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25E" w:rsidRPr="00F45248" w:rsidRDefault="00F45248" w:rsidP="00F45248">
      <w:pPr>
        <w:spacing w:after="0"/>
        <w:ind w:left="120"/>
        <w:jc w:val="right"/>
        <w:rPr>
          <w:b/>
          <w:lang w:val="ru-RU"/>
        </w:rPr>
      </w:pPr>
      <w:bookmarkStart w:id="0" w:name="block-29795179"/>
      <w:r w:rsidRPr="00F45248">
        <w:rPr>
          <w:b/>
          <w:lang w:val="ru-RU"/>
        </w:rPr>
        <w:t>Приложение №11</w:t>
      </w:r>
    </w:p>
    <w:p w:rsidR="00F45248" w:rsidRPr="00F45248" w:rsidRDefault="00F45248" w:rsidP="00F45248">
      <w:pPr>
        <w:spacing w:after="0"/>
        <w:ind w:left="120"/>
        <w:jc w:val="right"/>
        <w:rPr>
          <w:b/>
          <w:lang w:val="ru-RU"/>
        </w:rPr>
      </w:pPr>
      <w:r w:rsidRPr="00F45248">
        <w:rPr>
          <w:b/>
          <w:lang w:val="ru-RU"/>
        </w:rPr>
        <w:t>К приказу №124 от 30.08.2024 г</w:t>
      </w:r>
    </w:p>
    <w:p w:rsidR="0059225E" w:rsidRPr="00F45248" w:rsidRDefault="0059225E" w:rsidP="0059225E">
      <w:pPr>
        <w:spacing w:after="0"/>
        <w:ind w:left="120"/>
        <w:rPr>
          <w:lang w:val="ru-RU"/>
        </w:rPr>
      </w:pPr>
      <w:r w:rsidRPr="00F45248">
        <w:rPr>
          <w:rFonts w:ascii="Times New Roman" w:hAnsi="Times New Roman"/>
          <w:color w:val="000000"/>
          <w:sz w:val="28"/>
          <w:lang w:val="ru-RU"/>
        </w:rPr>
        <w:t>‌</w:t>
      </w:r>
    </w:p>
    <w:p w:rsidR="0059225E" w:rsidRPr="00F45248" w:rsidRDefault="0059225E" w:rsidP="0059225E">
      <w:pPr>
        <w:spacing w:after="0"/>
        <w:ind w:left="120"/>
        <w:rPr>
          <w:lang w:val="ru-RU"/>
        </w:rPr>
      </w:pPr>
    </w:p>
    <w:p w:rsidR="0059225E" w:rsidRPr="00F45248" w:rsidRDefault="0059225E" w:rsidP="0059225E">
      <w:pPr>
        <w:spacing w:after="0"/>
        <w:ind w:left="120"/>
        <w:rPr>
          <w:rFonts w:ascii="Times New Roman" w:hAnsi="Times New Roman"/>
          <w:lang w:val="ru-RU"/>
        </w:rPr>
      </w:pPr>
    </w:p>
    <w:p w:rsidR="0059225E" w:rsidRDefault="0059225E" w:rsidP="0059225E">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РАБОЧАЯ ПРОГРАММА</w:t>
      </w:r>
    </w:p>
    <w:p w:rsidR="0059225E" w:rsidRDefault="0059225E" w:rsidP="0059225E">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внеурочной деятельности «</w:t>
      </w:r>
      <w:r w:rsidRPr="00F561A2">
        <w:rPr>
          <w:rFonts w:ascii="Times New Roman" w:hAnsi="Times New Roman"/>
          <w:b/>
          <w:color w:val="000000"/>
          <w:sz w:val="28"/>
          <w:lang w:val="ru-RU"/>
        </w:rPr>
        <w:t>Биология</w:t>
      </w:r>
      <w:r>
        <w:rPr>
          <w:rFonts w:ascii="Times New Roman" w:hAnsi="Times New Roman"/>
          <w:b/>
          <w:color w:val="000000"/>
          <w:sz w:val="28"/>
          <w:lang w:val="ru-RU"/>
        </w:rPr>
        <w:t>.</w:t>
      </w:r>
      <w:r w:rsidRPr="00F561A2">
        <w:rPr>
          <w:rFonts w:ascii="Times New Roman" w:hAnsi="Times New Roman"/>
          <w:b/>
          <w:color w:val="000000"/>
          <w:sz w:val="28"/>
          <w:lang w:val="ru-RU"/>
        </w:rPr>
        <w:t xml:space="preserve"> Проектная деятельность</w:t>
      </w:r>
      <w:r>
        <w:rPr>
          <w:rFonts w:ascii="Times New Roman" w:hAnsi="Times New Roman"/>
          <w:b/>
          <w:color w:val="000000"/>
          <w:sz w:val="28"/>
          <w:lang w:val="ru-RU"/>
        </w:rPr>
        <w:t xml:space="preserve">» </w:t>
      </w:r>
    </w:p>
    <w:p w:rsidR="0059225E" w:rsidRDefault="0059225E" w:rsidP="0059225E">
      <w:pPr>
        <w:spacing w:after="0" w:line="408" w:lineRule="auto"/>
        <w:ind w:left="120"/>
        <w:jc w:val="center"/>
        <w:rPr>
          <w:lang w:val="ru-RU"/>
        </w:rPr>
      </w:pPr>
      <w:r>
        <w:rPr>
          <w:rFonts w:ascii="Times New Roman" w:hAnsi="Times New Roman"/>
          <w:b/>
          <w:color w:val="000000"/>
          <w:sz w:val="28"/>
          <w:lang w:val="ru-RU"/>
        </w:rPr>
        <w:t>5-9 класс</w:t>
      </w:r>
    </w:p>
    <w:p w:rsidR="0059225E" w:rsidRPr="00A956A4" w:rsidRDefault="0059225E" w:rsidP="0059225E">
      <w:pPr>
        <w:spacing w:after="0"/>
        <w:ind w:left="120"/>
        <w:jc w:val="center"/>
        <w:rPr>
          <w:rFonts w:ascii="Times New Roman" w:hAnsi="Times New Roman"/>
          <w:b/>
          <w:color w:val="000000"/>
          <w:sz w:val="28"/>
          <w:lang w:val="ru-RU"/>
        </w:rPr>
      </w:pPr>
      <w:r w:rsidRPr="00A956A4">
        <w:rPr>
          <w:rFonts w:ascii="Times New Roman" w:hAnsi="Times New Roman"/>
          <w:b/>
          <w:color w:val="000000"/>
          <w:sz w:val="28"/>
          <w:lang w:val="ru-RU"/>
        </w:rPr>
        <w:t xml:space="preserve">Уровень освоения: </w:t>
      </w:r>
      <w:r>
        <w:rPr>
          <w:rFonts w:ascii="Times New Roman" w:hAnsi="Times New Roman"/>
          <w:b/>
          <w:color w:val="000000"/>
          <w:sz w:val="28"/>
          <w:lang w:val="ru-RU"/>
        </w:rPr>
        <w:t>основное</w:t>
      </w:r>
      <w:r w:rsidRPr="00A956A4">
        <w:rPr>
          <w:rFonts w:ascii="Times New Roman" w:hAnsi="Times New Roman"/>
          <w:b/>
          <w:color w:val="000000"/>
          <w:sz w:val="28"/>
          <w:lang w:val="ru-RU"/>
        </w:rPr>
        <w:t xml:space="preserve"> общее</w:t>
      </w:r>
      <w:r>
        <w:rPr>
          <w:rFonts w:ascii="Times New Roman" w:hAnsi="Times New Roman"/>
          <w:b/>
          <w:color w:val="000000"/>
          <w:sz w:val="28"/>
          <w:lang w:val="ru-RU"/>
        </w:rPr>
        <w:t xml:space="preserve"> образование</w:t>
      </w:r>
    </w:p>
    <w:p w:rsidR="0059225E" w:rsidRDefault="0059225E" w:rsidP="0059225E">
      <w:pPr>
        <w:spacing w:after="0"/>
        <w:ind w:left="120"/>
        <w:jc w:val="center"/>
        <w:rPr>
          <w:lang w:val="ru-RU"/>
        </w:rPr>
      </w:pPr>
    </w:p>
    <w:p w:rsidR="00AB7F78" w:rsidRPr="00E77DAB" w:rsidRDefault="00427E20">
      <w:pPr>
        <w:spacing w:after="0" w:line="264" w:lineRule="auto"/>
        <w:ind w:left="120"/>
        <w:jc w:val="both"/>
        <w:rPr>
          <w:lang w:val="ru-RU"/>
        </w:rPr>
      </w:pPr>
      <w:bookmarkStart w:id="1" w:name="block-29795180"/>
      <w:bookmarkStart w:id="2" w:name="_GoBack"/>
      <w:bookmarkEnd w:id="0"/>
      <w:bookmarkEnd w:id="2"/>
      <w:r w:rsidRPr="00E77DAB">
        <w:rPr>
          <w:rFonts w:ascii="Times New Roman" w:hAnsi="Times New Roman"/>
          <w:b/>
          <w:color w:val="000000"/>
          <w:sz w:val="28"/>
          <w:lang w:val="ru-RU"/>
        </w:rPr>
        <w:t>ПОЯСНИТЕЛЬНАЯ ЗАПИСКА</w:t>
      </w:r>
    </w:p>
    <w:p w:rsidR="00AB7F78" w:rsidRPr="00E77DAB" w:rsidRDefault="00AB7F78">
      <w:pPr>
        <w:spacing w:after="0" w:line="264" w:lineRule="auto"/>
        <w:ind w:left="120"/>
        <w:jc w:val="both"/>
        <w:rPr>
          <w:lang w:val="ru-RU"/>
        </w:rPr>
      </w:pPr>
    </w:p>
    <w:p w:rsidR="00572568" w:rsidRDefault="00572568" w:rsidP="008E3B7C">
      <w:pPr>
        <w:ind w:firstLine="709"/>
        <w:jc w:val="both"/>
        <w:rPr>
          <w:rFonts w:ascii="Times New Roman" w:hAnsi="Times New Roman"/>
          <w:bCs/>
          <w:color w:val="000000"/>
          <w:sz w:val="28"/>
          <w:lang w:val="ru-RU"/>
        </w:rPr>
      </w:pPr>
      <w:bookmarkStart w:id="3" w:name="_bookmark2"/>
      <w:bookmarkStart w:id="4" w:name="_bookmark3"/>
      <w:bookmarkEnd w:id="3"/>
      <w:bookmarkEnd w:id="4"/>
      <w:r w:rsidRPr="00572568">
        <w:rPr>
          <w:rFonts w:ascii="Times New Roman" w:hAnsi="Times New Roman"/>
          <w:bCs/>
          <w:color w:val="000000"/>
          <w:sz w:val="28"/>
          <w:lang w:val="ru-RU"/>
        </w:rPr>
        <w:t>Акту</w:t>
      </w:r>
      <w:r>
        <w:rPr>
          <w:rFonts w:ascii="Times New Roman" w:hAnsi="Times New Roman"/>
          <w:bCs/>
          <w:color w:val="000000"/>
          <w:sz w:val="28"/>
          <w:lang w:val="ru-RU"/>
        </w:rPr>
        <w:t>альность и назначение программы</w:t>
      </w:r>
    </w:p>
    <w:p w:rsidR="00572568" w:rsidRPr="00572568" w:rsidRDefault="00572568" w:rsidP="008E3B7C">
      <w:pPr>
        <w:ind w:firstLine="709"/>
        <w:jc w:val="both"/>
        <w:rPr>
          <w:rFonts w:ascii="Times New Roman" w:hAnsi="Times New Roman"/>
          <w:color w:val="000000"/>
          <w:sz w:val="28"/>
          <w:lang w:val="ru-RU"/>
        </w:rPr>
      </w:pPr>
      <w:r>
        <w:rPr>
          <w:rFonts w:ascii="Times New Roman" w:hAnsi="Times New Roman"/>
          <w:color w:val="000000"/>
          <w:sz w:val="28"/>
          <w:lang w:val="ru-RU"/>
        </w:rPr>
        <w:t xml:space="preserve">Программа разработана в </w:t>
      </w:r>
      <w:r w:rsidRPr="00572568">
        <w:rPr>
          <w:rFonts w:ascii="Times New Roman" w:hAnsi="Times New Roman"/>
          <w:color w:val="000000"/>
          <w:sz w:val="28"/>
          <w:lang w:val="ru-RU"/>
        </w:rPr>
        <w:t>соответствии с требованиями Федерального го</w:t>
      </w:r>
      <w:r>
        <w:rPr>
          <w:rFonts w:ascii="Times New Roman" w:hAnsi="Times New Roman"/>
          <w:color w:val="000000"/>
          <w:sz w:val="28"/>
          <w:lang w:val="ru-RU"/>
        </w:rPr>
        <w:t xml:space="preserve">сударственного образовательного </w:t>
      </w:r>
      <w:r w:rsidRPr="00572568">
        <w:rPr>
          <w:rFonts w:ascii="Times New Roman" w:hAnsi="Times New Roman"/>
          <w:color w:val="000000"/>
          <w:sz w:val="28"/>
          <w:lang w:val="ru-RU"/>
        </w:rPr>
        <w:t>стандарта основного общего образования, ориентирована</w:t>
      </w:r>
      <w:r>
        <w:rPr>
          <w:rFonts w:ascii="Times New Roman" w:hAnsi="Times New Roman"/>
          <w:color w:val="000000"/>
          <w:sz w:val="28"/>
          <w:lang w:val="ru-RU"/>
        </w:rPr>
        <w:t xml:space="preserve"> на обеспечение </w:t>
      </w:r>
      <w:r w:rsidRPr="00572568">
        <w:rPr>
          <w:rFonts w:ascii="Times New Roman" w:hAnsi="Times New Roman"/>
          <w:color w:val="000000"/>
          <w:sz w:val="28"/>
          <w:lang w:val="ru-RU"/>
        </w:rPr>
        <w:t>индивидуальных потребностей обучающ</w:t>
      </w:r>
      <w:r>
        <w:rPr>
          <w:rFonts w:ascii="Times New Roman" w:hAnsi="Times New Roman"/>
          <w:color w:val="000000"/>
          <w:sz w:val="28"/>
          <w:lang w:val="ru-RU"/>
        </w:rPr>
        <w:t xml:space="preserve">ихся и направлена на достижение </w:t>
      </w:r>
      <w:r w:rsidRPr="00572568">
        <w:rPr>
          <w:rFonts w:ascii="Times New Roman" w:hAnsi="Times New Roman"/>
          <w:color w:val="000000"/>
          <w:sz w:val="28"/>
          <w:lang w:val="ru-RU"/>
        </w:rPr>
        <w:t>планируемых результатов освоения программы</w:t>
      </w:r>
      <w:r>
        <w:rPr>
          <w:rFonts w:ascii="Times New Roman" w:hAnsi="Times New Roman"/>
          <w:color w:val="000000"/>
          <w:sz w:val="28"/>
          <w:lang w:val="ru-RU"/>
        </w:rPr>
        <w:t xml:space="preserve"> основного общего образования с </w:t>
      </w:r>
      <w:r w:rsidRPr="00572568">
        <w:rPr>
          <w:rFonts w:ascii="Times New Roman" w:hAnsi="Times New Roman"/>
          <w:color w:val="000000"/>
          <w:sz w:val="28"/>
          <w:lang w:val="ru-RU"/>
        </w:rPr>
        <w:t>учетом выбора участниками образователь</w:t>
      </w:r>
      <w:r>
        <w:rPr>
          <w:rFonts w:ascii="Times New Roman" w:hAnsi="Times New Roman"/>
          <w:color w:val="000000"/>
          <w:sz w:val="28"/>
          <w:lang w:val="ru-RU"/>
        </w:rPr>
        <w:t xml:space="preserve">ных отношений курсов внеурочной </w:t>
      </w:r>
      <w:r w:rsidRPr="00572568">
        <w:rPr>
          <w:rFonts w:ascii="Times New Roman" w:hAnsi="Times New Roman"/>
          <w:color w:val="000000"/>
          <w:sz w:val="28"/>
          <w:lang w:val="ru-RU"/>
        </w:rPr>
        <w:t>деятельности. Это позволяет обеспечить единст</w:t>
      </w:r>
      <w:r>
        <w:rPr>
          <w:rFonts w:ascii="Times New Roman" w:hAnsi="Times New Roman"/>
          <w:color w:val="000000"/>
          <w:sz w:val="28"/>
          <w:lang w:val="ru-RU"/>
        </w:rPr>
        <w:t xml:space="preserve">во обязательных требований ФГОС </w:t>
      </w:r>
      <w:r w:rsidRPr="00572568">
        <w:rPr>
          <w:rFonts w:ascii="Times New Roman" w:hAnsi="Times New Roman"/>
          <w:color w:val="000000"/>
          <w:sz w:val="28"/>
          <w:lang w:val="ru-RU"/>
        </w:rPr>
        <w:t xml:space="preserve">во всем пространстве школьного образования: </w:t>
      </w:r>
      <w:r>
        <w:rPr>
          <w:rFonts w:ascii="Times New Roman" w:hAnsi="Times New Roman"/>
          <w:color w:val="000000"/>
          <w:sz w:val="28"/>
          <w:lang w:val="ru-RU"/>
        </w:rPr>
        <w:t xml:space="preserve">не только на уроке, но и за его </w:t>
      </w:r>
      <w:r w:rsidRPr="00572568">
        <w:rPr>
          <w:rFonts w:ascii="Times New Roman" w:hAnsi="Times New Roman"/>
          <w:color w:val="000000"/>
          <w:sz w:val="28"/>
          <w:lang w:val="ru-RU"/>
        </w:rPr>
        <w:t>пределами.</w:t>
      </w:r>
    </w:p>
    <w:p w:rsidR="00572568" w:rsidRPr="00572568" w:rsidRDefault="00572568" w:rsidP="008E3B7C">
      <w:pPr>
        <w:ind w:firstLine="709"/>
        <w:jc w:val="both"/>
        <w:rPr>
          <w:rFonts w:ascii="Times New Roman" w:hAnsi="Times New Roman"/>
          <w:color w:val="000000"/>
          <w:sz w:val="28"/>
          <w:lang w:val="ru-RU"/>
        </w:rPr>
      </w:pPr>
      <w:r w:rsidRPr="00572568">
        <w:rPr>
          <w:rFonts w:ascii="Times New Roman" w:hAnsi="Times New Roman"/>
          <w:color w:val="000000"/>
          <w:sz w:val="28"/>
          <w:lang w:val="ru-RU"/>
        </w:rPr>
        <w:t>Актуальность реализации дан</w:t>
      </w:r>
      <w:r>
        <w:rPr>
          <w:rFonts w:ascii="Times New Roman" w:hAnsi="Times New Roman"/>
          <w:color w:val="000000"/>
          <w:sz w:val="28"/>
          <w:lang w:val="ru-RU"/>
        </w:rPr>
        <w:t xml:space="preserve">ной программы обусловлена самой </w:t>
      </w:r>
      <w:r w:rsidRPr="00572568">
        <w:rPr>
          <w:rFonts w:ascii="Times New Roman" w:hAnsi="Times New Roman"/>
          <w:color w:val="000000"/>
          <w:sz w:val="28"/>
          <w:lang w:val="ru-RU"/>
        </w:rPr>
        <w:t>особенностью проектно-исследовательской деяте</w:t>
      </w:r>
      <w:r>
        <w:rPr>
          <w:rFonts w:ascii="Times New Roman" w:hAnsi="Times New Roman"/>
          <w:color w:val="000000"/>
          <w:sz w:val="28"/>
          <w:lang w:val="ru-RU"/>
        </w:rPr>
        <w:t xml:space="preserve">льности. Эта деятельность лежит </w:t>
      </w:r>
      <w:r w:rsidRPr="00572568">
        <w:rPr>
          <w:rFonts w:ascii="Times New Roman" w:hAnsi="Times New Roman"/>
          <w:color w:val="000000"/>
          <w:sz w:val="28"/>
          <w:lang w:val="ru-RU"/>
        </w:rPr>
        <w:t>в основе познавательного интереса ребенка, явля</w:t>
      </w:r>
      <w:r>
        <w:rPr>
          <w:rFonts w:ascii="Times New Roman" w:hAnsi="Times New Roman"/>
          <w:color w:val="000000"/>
          <w:sz w:val="28"/>
          <w:lang w:val="ru-RU"/>
        </w:rPr>
        <w:t xml:space="preserve">ется залогом умения планировать </w:t>
      </w:r>
      <w:r w:rsidRPr="00572568">
        <w:rPr>
          <w:rFonts w:ascii="Times New Roman" w:hAnsi="Times New Roman"/>
          <w:color w:val="000000"/>
          <w:sz w:val="28"/>
          <w:lang w:val="ru-RU"/>
        </w:rPr>
        <w:t>любые действия и важным условием успешной р</w:t>
      </w:r>
      <w:r>
        <w:rPr>
          <w:rFonts w:ascii="Times New Roman" w:hAnsi="Times New Roman"/>
          <w:color w:val="000000"/>
          <w:sz w:val="28"/>
          <w:lang w:val="ru-RU"/>
        </w:rPr>
        <w:t xml:space="preserve">еализации идей. Любые изменения </w:t>
      </w:r>
      <w:r w:rsidRPr="00572568">
        <w:rPr>
          <w:rFonts w:ascii="Times New Roman" w:hAnsi="Times New Roman"/>
          <w:color w:val="000000"/>
          <w:sz w:val="28"/>
          <w:lang w:val="ru-RU"/>
        </w:rPr>
        <w:t>современного общества связаны с проектами и исследованиями</w:t>
      </w:r>
      <w:r>
        <w:rPr>
          <w:rFonts w:ascii="Times New Roman" w:hAnsi="Times New Roman"/>
          <w:color w:val="000000"/>
          <w:sz w:val="28"/>
          <w:lang w:val="ru-RU"/>
        </w:rPr>
        <w:t xml:space="preserve"> – в науке, </w:t>
      </w:r>
      <w:r w:rsidRPr="00572568">
        <w:rPr>
          <w:rFonts w:ascii="Times New Roman" w:hAnsi="Times New Roman"/>
          <w:color w:val="000000"/>
          <w:sz w:val="28"/>
          <w:lang w:val="ru-RU"/>
        </w:rPr>
        <w:t>творчестве, бизнесе, общественной жизни. По</w:t>
      </w:r>
      <w:r>
        <w:rPr>
          <w:rFonts w:ascii="Times New Roman" w:hAnsi="Times New Roman"/>
          <w:color w:val="000000"/>
          <w:sz w:val="28"/>
          <w:lang w:val="ru-RU"/>
        </w:rPr>
        <w:t xml:space="preserve">этому важным элементом развития </w:t>
      </w:r>
      <w:r w:rsidRPr="00572568">
        <w:rPr>
          <w:rFonts w:ascii="Times New Roman" w:hAnsi="Times New Roman"/>
          <w:color w:val="000000"/>
          <w:sz w:val="28"/>
          <w:lang w:val="ru-RU"/>
        </w:rPr>
        <w:t>личности обучающегося является формирование основных навыков проектно</w:t>
      </w:r>
      <w:r>
        <w:rPr>
          <w:rFonts w:ascii="Times New Roman" w:hAnsi="Times New Roman"/>
          <w:color w:val="000000"/>
          <w:sz w:val="28"/>
          <w:lang w:val="ru-RU"/>
        </w:rPr>
        <w:t>-</w:t>
      </w:r>
      <w:r w:rsidRPr="00572568">
        <w:rPr>
          <w:rFonts w:ascii="Times New Roman" w:hAnsi="Times New Roman"/>
          <w:color w:val="000000"/>
          <w:sz w:val="28"/>
          <w:lang w:val="ru-RU"/>
        </w:rPr>
        <w:t>исследовательской деятельности.</w:t>
      </w:r>
    </w:p>
    <w:p w:rsidR="00572568" w:rsidRPr="00572568" w:rsidRDefault="00572568" w:rsidP="008E3B7C">
      <w:pPr>
        <w:ind w:firstLine="709"/>
        <w:jc w:val="both"/>
        <w:rPr>
          <w:rFonts w:ascii="Times New Roman" w:hAnsi="Times New Roman"/>
          <w:color w:val="000000"/>
          <w:sz w:val="28"/>
          <w:lang w:val="ru-RU"/>
        </w:rPr>
      </w:pPr>
      <w:r w:rsidRPr="00572568">
        <w:rPr>
          <w:rFonts w:ascii="Times New Roman" w:hAnsi="Times New Roman"/>
          <w:color w:val="000000"/>
          <w:sz w:val="28"/>
          <w:lang w:val="ru-RU"/>
        </w:rPr>
        <w:t>Программой предусмотрено формирова</w:t>
      </w:r>
      <w:r>
        <w:rPr>
          <w:rFonts w:ascii="Times New Roman" w:hAnsi="Times New Roman"/>
          <w:color w:val="000000"/>
          <w:sz w:val="28"/>
          <w:lang w:val="ru-RU"/>
        </w:rPr>
        <w:t xml:space="preserve">ние современного теоретического </w:t>
      </w:r>
      <w:r w:rsidRPr="00572568">
        <w:rPr>
          <w:rFonts w:ascii="Times New Roman" w:hAnsi="Times New Roman"/>
          <w:color w:val="000000"/>
          <w:sz w:val="28"/>
          <w:lang w:val="ru-RU"/>
        </w:rPr>
        <w:t>уровня знаний, а также и практического опыта работы с лабораторным</w:t>
      </w:r>
    </w:p>
    <w:p w:rsidR="00572568" w:rsidRPr="00572568" w:rsidRDefault="00572568" w:rsidP="008E3B7C">
      <w:pPr>
        <w:ind w:firstLine="709"/>
        <w:jc w:val="both"/>
        <w:rPr>
          <w:rFonts w:ascii="Times New Roman" w:hAnsi="Times New Roman"/>
          <w:color w:val="000000"/>
          <w:sz w:val="28"/>
          <w:lang w:val="ru-RU"/>
        </w:rPr>
      </w:pPr>
      <w:r w:rsidRPr="00572568">
        <w:rPr>
          <w:rFonts w:ascii="Times New Roman" w:hAnsi="Times New Roman"/>
          <w:color w:val="000000"/>
          <w:sz w:val="28"/>
          <w:lang w:val="ru-RU"/>
        </w:rPr>
        <w:t>оборудованием, овладение приемами исследо</w:t>
      </w:r>
      <w:r>
        <w:rPr>
          <w:rFonts w:ascii="Times New Roman" w:hAnsi="Times New Roman"/>
          <w:color w:val="000000"/>
          <w:sz w:val="28"/>
          <w:lang w:val="ru-RU"/>
        </w:rPr>
        <w:t xml:space="preserve">вательской деятельности. Методы </w:t>
      </w:r>
      <w:r w:rsidRPr="00572568">
        <w:rPr>
          <w:rFonts w:ascii="Times New Roman" w:hAnsi="Times New Roman"/>
          <w:color w:val="000000"/>
          <w:sz w:val="28"/>
          <w:lang w:val="ru-RU"/>
        </w:rPr>
        <w:t>организации образовательной и научно</w:t>
      </w:r>
      <w:r>
        <w:rPr>
          <w:rFonts w:ascii="Times New Roman" w:hAnsi="Times New Roman"/>
          <w:color w:val="000000"/>
          <w:sz w:val="28"/>
          <w:lang w:val="ru-RU"/>
        </w:rPr>
        <w:t xml:space="preserve">-исследовательской </w:t>
      </w:r>
      <w:r>
        <w:rPr>
          <w:rFonts w:ascii="Times New Roman" w:hAnsi="Times New Roman"/>
          <w:color w:val="000000"/>
          <w:sz w:val="28"/>
          <w:lang w:val="ru-RU"/>
        </w:rPr>
        <w:lastRenderedPageBreak/>
        <w:t xml:space="preserve">деятельности </w:t>
      </w:r>
      <w:r w:rsidRPr="00572568">
        <w:rPr>
          <w:rFonts w:ascii="Times New Roman" w:hAnsi="Times New Roman"/>
          <w:color w:val="000000"/>
          <w:sz w:val="28"/>
          <w:lang w:val="ru-RU"/>
        </w:rPr>
        <w:t>предусматривают формирование у обучающихся нестанд</w:t>
      </w:r>
      <w:r>
        <w:rPr>
          <w:rFonts w:ascii="Times New Roman" w:hAnsi="Times New Roman"/>
          <w:color w:val="000000"/>
          <w:sz w:val="28"/>
          <w:lang w:val="ru-RU"/>
        </w:rPr>
        <w:t xml:space="preserve">артного творческого </w:t>
      </w:r>
      <w:r w:rsidRPr="00572568">
        <w:rPr>
          <w:rFonts w:ascii="Times New Roman" w:hAnsi="Times New Roman"/>
          <w:color w:val="000000"/>
          <w:sz w:val="28"/>
          <w:lang w:val="ru-RU"/>
        </w:rPr>
        <w:t>мышления, свободы самовыражения и индивидуальности суждений.</w:t>
      </w:r>
    </w:p>
    <w:p w:rsidR="00572568" w:rsidRPr="00572568" w:rsidRDefault="00572568" w:rsidP="008E3B7C">
      <w:pPr>
        <w:ind w:firstLine="709"/>
        <w:jc w:val="both"/>
        <w:rPr>
          <w:rFonts w:ascii="Times New Roman" w:hAnsi="Times New Roman"/>
          <w:color w:val="000000"/>
          <w:sz w:val="28"/>
          <w:lang w:val="ru-RU"/>
        </w:rPr>
      </w:pPr>
      <w:r w:rsidRPr="00572568">
        <w:rPr>
          <w:rFonts w:ascii="Times New Roman" w:hAnsi="Times New Roman"/>
          <w:color w:val="000000"/>
          <w:sz w:val="28"/>
          <w:lang w:val="ru-RU"/>
        </w:rPr>
        <w:t>Для полного учета потребностей уч</w:t>
      </w:r>
      <w:r>
        <w:rPr>
          <w:rFonts w:ascii="Times New Roman" w:hAnsi="Times New Roman"/>
          <w:color w:val="000000"/>
          <w:sz w:val="28"/>
          <w:lang w:val="ru-RU"/>
        </w:rPr>
        <w:t xml:space="preserve">ащихся в программе используется </w:t>
      </w:r>
      <w:r w:rsidRPr="00572568">
        <w:rPr>
          <w:rFonts w:ascii="Times New Roman" w:hAnsi="Times New Roman"/>
          <w:color w:val="000000"/>
          <w:sz w:val="28"/>
          <w:lang w:val="ru-RU"/>
        </w:rPr>
        <w:t>дифференцированный подход, что сти</w:t>
      </w:r>
      <w:r>
        <w:rPr>
          <w:rFonts w:ascii="Times New Roman" w:hAnsi="Times New Roman"/>
          <w:color w:val="000000"/>
          <w:sz w:val="28"/>
          <w:lang w:val="ru-RU"/>
        </w:rPr>
        <w:t xml:space="preserve">мулирует учащегося к увеличению </w:t>
      </w:r>
      <w:r w:rsidRPr="00572568">
        <w:rPr>
          <w:rFonts w:ascii="Times New Roman" w:hAnsi="Times New Roman"/>
          <w:color w:val="000000"/>
          <w:sz w:val="28"/>
          <w:lang w:val="ru-RU"/>
        </w:rPr>
        <w:t>потребности в индивидуальной, интеллектуально</w:t>
      </w:r>
      <w:r>
        <w:rPr>
          <w:rFonts w:ascii="Times New Roman" w:hAnsi="Times New Roman"/>
          <w:color w:val="000000"/>
          <w:sz w:val="28"/>
          <w:lang w:val="ru-RU"/>
        </w:rPr>
        <w:t xml:space="preserve">й и познавательной деятельности </w:t>
      </w:r>
      <w:r w:rsidRPr="00572568">
        <w:rPr>
          <w:rFonts w:ascii="Times New Roman" w:hAnsi="Times New Roman"/>
          <w:color w:val="000000"/>
          <w:sz w:val="28"/>
          <w:lang w:val="ru-RU"/>
        </w:rPr>
        <w:t xml:space="preserve">и развитию научно-исследовательских навыков. </w:t>
      </w:r>
      <w:r>
        <w:rPr>
          <w:rFonts w:ascii="Times New Roman" w:hAnsi="Times New Roman"/>
          <w:color w:val="000000"/>
          <w:sz w:val="28"/>
          <w:lang w:val="ru-RU"/>
        </w:rPr>
        <w:t xml:space="preserve">Программа станет востребованной </w:t>
      </w:r>
      <w:r w:rsidRPr="00572568">
        <w:rPr>
          <w:rFonts w:ascii="Times New Roman" w:hAnsi="Times New Roman"/>
          <w:color w:val="000000"/>
          <w:sz w:val="28"/>
          <w:lang w:val="ru-RU"/>
        </w:rPr>
        <w:t xml:space="preserve">в первую очередь школьниками, </w:t>
      </w:r>
      <w:r>
        <w:rPr>
          <w:rFonts w:ascii="Times New Roman" w:hAnsi="Times New Roman"/>
          <w:color w:val="000000"/>
          <w:sz w:val="28"/>
          <w:lang w:val="ru-RU"/>
        </w:rPr>
        <w:t xml:space="preserve">которые имеют стойкий интерес и </w:t>
      </w:r>
      <w:r w:rsidRPr="00572568">
        <w:rPr>
          <w:rFonts w:ascii="Times New Roman" w:hAnsi="Times New Roman"/>
          <w:color w:val="000000"/>
          <w:sz w:val="28"/>
          <w:lang w:val="ru-RU"/>
        </w:rPr>
        <w:t>соответствующую мотивацию к изучению предме</w:t>
      </w:r>
      <w:r>
        <w:rPr>
          <w:rFonts w:ascii="Times New Roman" w:hAnsi="Times New Roman"/>
          <w:color w:val="000000"/>
          <w:sz w:val="28"/>
          <w:lang w:val="ru-RU"/>
        </w:rPr>
        <w:t xml:space="preserve">тов естественно-научного цикла, </w:t>
      </w:r>
      <w:r w:rsidRPr="00572568">
        <w:rPr>
          <w:rFonts w:ascii="Times New Roman" w:hAnsi="Times New Roman"/>
          <w:color w:val="000000"/>
          <w:sz w:val="28"/>
          <w:lang w:val="ru-RU"/>
        </w:rPr>
        <w:t>естественным наукам и технологиям.</w:t>
      </w:r>
    </w:p>
    <w:p w:rsidR="00572568" w:rsidRPr="00572568" w:rsidRDefault="00572568" w:rsidP="008E3B7C">
      <w:pPr>
        <w:ind w:firstLine="709"/>
        <w:jc w:val="both"/>
        <w:rPr>
          <w:rFonts w:ascii="Times New Roman" w:hAnsi="Times New Roman"/>
          <w:color w:val="000000"/>
          <w:sz w:val="28"/>
          <w:lang w:val="ru-RU"/>
        </w:rPr>
      </w:pPr>
      <w:r w:rsidRPr="00572568">
        <w:rPr>
          <w:rFonts w:ascii="Times New Roman" w:hAnsi="Times New Roman"/>
          <w:color w:val="000000"/>
          <w:sz w:val="28"/>
          <w:lang w:val="ru-RU"/>
        </w:rPr>
        <w:t>В подростковом возрасте учащиеся проявляю</w:t>
      </w:r>
      <w:r>
        <w:rPr>
          <w:rFonts w:ascii="Times New Roman" w:hAnsi="Times New Roman"/>
          <w:color w:val="000000"/>
          <w:sz w:val="28"/>
          <w:lang w:val="ru-RU"/>
        </w:rPr>
        <w:t xml:space="preserve">т свою заинтересованность в той </w:t>
      </w:r>
      <w:r w:rsidRPr="00572568">
        <w:rPr>
          <w:rFonts w:ascii="Times New Roman" w:hAnsi="Times New Roman"/>
          <w:color w:val="000000"/>
          <w:sz w:val="28"/>
          <w:lang w:val="ru-RU"/>
        </w:rPr>
        <w:t>или иной области знаний, научном н</w:t>
      </w:r>
      <w:r>
        <w:rPr>
          <w:rFonts w:ascii="Times New Roman" w:hAnsi="Times New Roman"/>
          <w:color w:val="000000"/>
          <w:sz w:val="28"/>
          <w:lang w:val="ru-RU"/>
        </w:rPr>
        <w:t xml:space="preserve">аправлении или профессиональной </w:t>
      </w:r>
      <w:r w:rsidRPr="00572568">
        <w:rPr>
          <w:rFonts w:ascii="Times New Roman" w:hAnsi="Times New Roman"/>
          <w:color w:val="000000"/>
          <w:sz w:val="28"/>
          <w:lang w:val="ru-RU"/>
        </w:rPr>
        <w:t>деятельности. Таким образом происходи</w:t>
      </w:r>
      <w:r>
        <w:rPr>
          <w:rFonts w:ascii="Times New Roman" w:hAnsi="Times New Roman"/>
          <w:color w:val="000000"/>
          <w:sz w:val="28"/>
          <w:lang w:val="ru-RU"/>
        </w:rPr>
        <w:t xml:space="preserve">т формирование познавательной и </w:t>
      </w:r>
      <w:r w:rsidRPr="00572568">
        <w:rPr>
          <w:rFonts w:ascii="Times New Roman" w:hAnsi="Times New Roman"/>
          <w:color w:val="000000"/>
          <w:sz w:val="28"/>
          <w:lang w:val="ru-RU"/>
        </w:rPr>
        <w:t>профессиональной составляющей личности, п</w:t>
      </w:r>
      <w:r>
        <w:rPr>
          <w:rFonts w:ascii="Times New Roman" w:hAnsi="Times New Roman"/>
          <w:color w:val="000000"/>
          <w:sz w:val="28"/>
          <w:lang w:val="ru-RU"/>
        </w:rPr>
        <w:t xml:space="preserve">омогает учащемуся в определении </w:t>
      </w:r>
      <w:r w:rsidRPr="00572568">
        <w:rPr>
          <w:rFonts w:ascii="Times New Roman" w:hAnsi="Times New Roman"/>
          <w:color w:val="000000"/>
          <w:sz w:val="28"/>
          <w:lang w:val="ru-RU"/>
        </w:rPr>
        <w:t>будущего жизненного пути и в профессиональном выборе после окончания школы.</w:t>
      </w:r>
    </w:p>
    <w:p w:rsidR="00572568" w:rsidRPr="00572568" w:rsidRDefault="00572568" w:rsidP="008E3B7C">
      <w:pPr>
        <w:ind w:firstLine="709"/>
        <w:jc w:val="both"/>
        <w:rPr>
          <w:rFonts w:ascii="Times New Roman" w:hAnsi="Times New Roman"/>
          <w:color w:val="000000"/>
          <w:sz w:val="28"/>
          <w:lang w:val="ru-RU"/>
        </w:rPr>
      </w:pPr>
      <w:r w:rsidRPr="00572568">
        <w:rPr>
          <w:rFonts w:ascii="Times New Roman" w:hAnsi="Times New Roman"/>
          <w:color w:val="000000"/>
          <w:sz w:val="28"/>
          <w:lang w:val="ru-RU"/>
        </w:rPr>
        <w:t>Подобного рода заинтересованность стимулиру</w:t>
      </w:r>
      <w:r>
        <w:rPr>
          <w:rFonts w:ascii="Times New Roman" w:hAnsi="Times New Roman"/>
          <w:color w:val="000000"/>
          <w:sz w:val="28"/>
          <w:lang w:val="ru-RU"/>
        </w:rPr>
        <w:t xml:space="preserve">ет постоянное желание школьника </w:t>
      </w:r>
      <w:r w:rsidRPr="00572568">
        <w:rPr>
          <w:rFonts w:ascii="Times New Roman" w:hAnsi="Times New Roman"/>
          <w:color w:val="000000"/>
          <w:sz w:val="28"/>
          <w:lang w:val="ru-RU"/>
        </w:rPr>
        <w:t>к познанию нового, расширению и углуб</w:t>
      </w:r>
      <w:r>
        <w:rPr>
          <w:rFonts w:ascii="Times New Roman" w:hAnsi="Times New Roman"/>
          <w:color w:val="000000"/>
          <w:sz w:val="28"/>
          <w:lang w:val="ru-RU"/>
        </w:rPr>
        <w:t xml:space="preserve">лению соответствующих знаний, и </w:t>
      </w:r>
      <w:r w:rsidRPr="00572568">
        <w:rPr>
          <w:rFonts w:ascii="Times New Roman" w:hAnsi="Times New Roman"/>
          <w:color w:val="000000"/>
          <w:sz w:val="28"/>
          <w:lang w:val="ru-RU"/>
        </w:rPr>
        <w:t>получению новых в том числе практичес</w:t>
      </w:r>
      <w:r>
        <w:rPr>
          <w:rFonts w:ascii="Times New Roman" w:hAnsi="Times New Roman"/>
          <w:color w:val="000000"/>
          <w:sz w:val="28"/>
          <w:lang w:val="ru-RU"/>
        </w:rPr>
        <w:t xml:space="preserve">ких навыков, а также мотивирует </w:t>
      </w:r>
      <w:r w:rsidRPr="00572568">
        <w:rPr>
          <w:rFonts w:ascii="Times New Roman" w:hAnsi="Times New Roman"/>
          <w:color w:val="000000"/>
          <w:sz w:val="28"/>
          <w:lang w:val="ru-RU"/>
        </w:rPr>
        <w:t>учащегося на профориентацию.</w:t>
      </w:r>
    </w:p>
    <w:p w:rsidR="00572568" w:rsidRPr="00572568" w:rsidRDefault="00572568" w:rsidP="008E3B7C">
      <w:pPr>
        <w:ind w:firstLine="709"/>
        <w:jc w:val="both"/>
        <w:rPr>
          <w:rFonts w:ascii="Times New Roman" w:hAnsi="Times New Roman"/>
          <w:color w:val="000000"/>
          <w:sz w:val="28"/>
          <w:lang w:val="ru-RU"/>
        </w:rPr>
      </w:pPr>
      <w:r w:rsidRPr="00572568">
        <w:rPr>
          <w:rFonts w:ascii="Times New Roman" w:hAnsi="Times New Roman"/>
          <w:color w:val="000000"/>
          <w:sz w:val="28"/>
          <w:lang w:val="ru-RU"/>
        </w:rPr>
        <w:t>Программа нацелена на помощь ребенку</w:t>
      </w:r>
      <w:r>
        <w:rPr>
          <w:rFonts w:ascii="Times New Roman" w:hAnsi="Times New Roman"/>
          <w:color w:val="000000"/>
          <w:sz w:val="28"/>
          <w:lang w:val="ru-RU"/>
        </w:rPr>
        <w:t xml:space="preserve"> в освоении основ организации и </w:t>
      </w:r>
      <w:r w:rsidRPr="00572568">
        <w:rPr>
          <w:rFonts w:ascii="Times New Roman" w:hAnsi="Times New Roman"/>
          <w:color w:val="000000"/>
          <w:sz w:val="28"/>
          <w:lang w:val="ru-RU"/>
        </w:rPr>
        <w:t xml:space="preserve">осуществления собственной проектно-исследовательской </w:t>
      </w:r>
      <w:r>
        <w:rPr>
          <w:rFonts w:ascii="Times New Roman" w:hAnsi="Times New Roman"/>
          <w:color w:val="000000"/>
          <w:sz w:val="28"/>
          <w:lang w:val="ru-RU"/>
        </w:rPr>
        <w:t xml:space="preserve">деятельности, а также в </w:t>
      </w:r>
      <w:r w:rsidRPr="00572568">
        <w:rPr>
          <w:rFonts w:ascii="Times New Roman" w:hAnsi="Times New Roman"/>
          <w:color w:val="000000"/>
          <w:sz w:val="28"/>
          <w:lang w:val="ru-RU"/>
        </w:rPr>
        <w:t>приобретении необходимого опыт</w:t>
      </w:r>
      <w:r>
        <w:rPr>
          <w:rFonts w:ascii="Times New Roman" w:hAnsi="Times New Roman"/>
          <w:color w:val="000000"/>
          <w:sz w:val="28"/>
          <w:lang w:val="ru-RU"/>
        </w:rPr>
        <w:t xml:space="preserve">а для работы над индивидуальным </w:t>
      </w:r>
      <w:r w:rsidRPr="00572568">
        <w:rPr>
          <w:rFonts w:ascii="Times New Roman" w:hAnsi="Times New Roman"/>
          <w:color w:val="000000"/>
          <w:sz w:val="28"/>
          <w:lang w:val="ru-RU"/>
        </w:rPr>
        <w:t>исследованием или проектом. Программа пом</w:t>
      </w:r>
      <w:r>
        <w:rPr>
          <w:rFonts w:ascii="Times New Roman" w:hAnsi="Times New Roman"/>
          <w:color w:val="000000"/>
          <w:sz w:val="28"/>
          <w:lang w:val="ru-RU"/>
        </w:rPr>
        <w:t xml:space="preserve">ожет школьнику в более глубоком </w:t>
      </w:r>
      <w:r w:rsidRPr="00572568">
        <w:rPr>
          <w:rFonts w:ascii="Times New Roman" w:hAnsi="Times New Roman"/>
          <w:color w:val="000000"/>
          <w:sz w:val="28"/>
          <w:lang w:val="ru-RU"/>
        </w:rPr>
        <w:t>изучении интересующей его области естественн</w:t>
      </w:r>
      <w:r>
        <w:rPr>
          <w:rFonts w:ascii="Times New Roman" w:hAnsi="Times New Roman"/>
          <w:color w:val="000000"/>
          <w:sz w:val="28"/>
          <w:lang w:val="ru-RU"/>
        </w:rPr>
        <w:t xml:space="preserve">ых наук, а также в приобретении </w:t>
      </w:r>
      <w:r w:rsidRPr="00572568">
        <w:rPr>
          <w:rFonts w:ascii="Times New Roman" w:hAnsi="Times New Roman"/>
          <w:color w:val="000000"/>
          <w:sz w:val="28"/>
          <w:lang w:val="ru-RU"/>
        </w:rPr>
        <w:t xml:space="preserve">важных социальных навыков, необходимых </w:t>
      </w:r>
      <w:r>
        <w:rPr>
          <w:rFonts w:ascii="Times New Roman" w:hAnsi="Times New Roman"/>
          <w:color w:val="000000"/>
          <w:sz w:val="28"/>
          <w:lang w:val="ru-RU"/>
        </w:rPr>
        <w:t xml:space="preserve">для продуктивной социализации и </w:t>
      </w:r>
      <w:r w:rsidRPr="00572568">
        <w:rPr>
          <w:rFonts w:ascii="Times New Roman" w:hAnsi="Times New Roman"/>
          <w:color w:val="000000"/>
          <w:sz w:val="28"/>
          <w:lang w:val="ru-RU"/>
        </w:rPr>
        <w:t>формирования гражданской позиции:</w:t>
      </w:r>
    </w:p>
    <w:p w:rsidR="00572568" w:rsidRPr="00572568" w:rsidRDefault="00572568" w:rsidP="008E3B7C">
      <w:pPr>
        <w:ind w:firstLine="709"/>
        <w:jc w:val="both"/>
        <w:rPr>
          <w:rFonts w:ascii="Times New Roman" w:hAnsi="Times New Roman"/>
          <w:color w:val="000000"/>
          <w:sz w:val="28"/>
          <w:lang w:val="ru-RU"/>
        </w:rPr>
      </w:pPr>
      <w:r w:rsidRPr="00572568">
        <w:rPr>
          <w:rFonts w:ascii="Times New Roman" w:hAnsi="Times New Roman"/>
          <w:color w:val="000000"/>
          <w:sz w:val="28"/>
          <w:lang w:val="ru-RU"/>
        </w:rPr>
        <w:t>− навыка самостоятельного решения а</w:t>
      </w:r>
      <w:r>
        <w:rPr>
          <w:rFonts w:ascii="Times New Roman" w:hAnsi="Times New Roman"/>
          <w:color w:val="000000"/>
          <w:sz w:val="28"/>
          <w:lang w:val="ru-RU"/>
        </w:rPr>
        <w:t xml:space="preserve">ктуальных исследовательских или </w:t>
      </w:r>
      <w:r w:rsidRPr="00572568">
        <w:rPr>
          <w:rFonts w:ascii="Times New Roman" w:hAnsi="Times New Roman"/>
          <w:color w:val="000000"/>
          <w:sz w:val="28"/>
          <w:lang w:val="ru-RU"/>
        </w:rPr>
        <w:t>практических задач, включающего в себ</w:t>
      </w:r>
      <w:r>
        <w:rPr>
          <w:rFonts w:ascii="Times New Roman" w:hAnsi="Times New Roman"/>
          <w:color w:val="000000"/>
          <w:sz w:val="28"/>
          <w:lang w:val="ru-RU"/>
        </w:rPr>
        <w:t xml:space="preserve">я умение видеть и анализировать </w:t>
      </w:r>
      <w:r w:rsidRPr="00572568">
        <w:rPr>
          <w:rFonts w:ascii="Times New Roman" w:hAnsi="Times New Roman"/>
          <w:color w:val="000000"/>
          <w:sz w:val="28"/>
          <w:lang w:val="ru-RU"/>
        </w:rPr>
        <w:t>проблемы, нуждающиеся в решении, уме</w:t>
      </w:r>
      <w:r>
        <w:rPr>
          <w:rFonts w:ascii="Times New Roman" w:hAnsi="Times New Roman"/>
          <w:color w:val="000000"/>
          <w:sz w:val="28"/>
          <w:lang w:val="ru-RU"/>
        </w:rPr>
        <w:t xml:space="preserve">ние детально прорабатывать и </w:t>
      </w:r>
      <w:r w:rsidRPr="00572568">
        <w:rPr>
          <w:rFonts w:ascii="Times New Roman" w:hAnsi="Times New Roman"/>
          <w:color w:val="000000"/>
          <w:sz w:val="28"/>
          <w:lang w:val="ru-RU"/>
        </w:rPr>
        <w:t>реализовывать способы работы с ними, умение п</w:t>
      </w:r>
      <w:r>
        <w:rPr>
          <w:rFonts w:ascii="Times New Roman" w:hAnsi="Times New Roman"/>
          <w:color w:val="000000"/>
          <w:sz w:val="28"/>
          <w:lang w:val="ru-RU"/>
        </w:rPr>
        <w:t xml:space="preserve">ланировать собственную работу и </w:t>
      </w:r>
      <w:r w:rsidRPr="00572568">
        <w:rPr>
          <w:rFonts w:ascii="Times New Roman" w:hAnsi="Times New Roman"/>
          <w:color w:val="000000"/>
          <w:sz w:val="28"/>
          <w:lang w:val="ru-RU"/>
        </w:rPr>
        <w:t>самостоятельно контролировать свое продвижение к желаемому результату;</w:t>
      </w:r>
    </w:p>
    <w:p w:rsidR="00572568" w:rsidRPr="00572568" w:rsidRDefault="00572568" w:rsidP="008E3B7C">
      <w:pPr>
        <w:ind w:firstLine="709"/>
        <w:jc w:val="both"/>
        <w:rPr>
          <w:rFonts w:ascii="Times New Roman" w:hAnsi="Times New Roman"/>
          <w:color w:val="000000"/>
          <w:sz w:val="28"/>
          <w:lang w:val="ru-RU"/>
        </w:rPr>
      </w:pPr>
      <w:r w:rsidRPr="00572568">
        <w:rPr>
          <w:rFonts w:ascii="Times New Roman" w:hAnsi="Times New Roman"/>
          <w:color w:val="000000"/>
          <w:sz w:val="28"/>
          <w:lang w:val="ru-RU"/>
        </w:rPr>
        <w:t>− навыка генерирования и оформления с</w:t>
      </w:r>
      <w:r>
        <w:rPr>
          <w:rFonts w:ascii="Times New Roman" w:hAnsi="Times New Roman"/>
          <w:color w:val="000000"/>
          <w:sz w:val="28"/>
          <w:lang w:val="ru-RU"/>
        </w:rPr>
        <w:t xml:space="preserve">обственных идей, облечения их в </w:t>
      </w:r>
      <w:r w:rsidRPr="00572568">
        <w:rPr>
          <w:rFonts w:ascii="Times New Roman" w:hAnsi="Times New Roman"/>
          <w:color w:val="000000"/>
          <w:sz w:val="28"/>
          <w:lang w:val="ru-RU"/>
        </w:rPr>
        <w:t>удобную для распространения форму;</w:t>
      </w:r>
    </w:p>
    <w:p w:rsidR="00572568" w:rsidRPr="00572568" w:rsidRDefault="00572568" w:rsidP="008E3B7C">
      <w:pPr>
        <w:ind w:firstLine="709"/>
        <w:jc w:val="both"/>
        <w:rPr>
          <w:rFonts w:ascii="Times New Roman" w:hAnsi="Times New Roman"/>
          <w:color w:val="000000"/>
          <w:sz w:val="28"/>
          <w:lang w:val="ru-RU"/>
        </w:rPr>
      </w:pPr>
      <w:r w:rsidRPr="00572568">
        <w:rPr>
          <w:rFonts w:ascii="Times New Roman" w:hAnsi="Times New Roman"/>
          <w:color w:val="000000"/>
          <w:sz w:val="28"/>
          <w:lang w:val="ru-RU"/>
        </w:rPr>
        <w:lastRenderedPageBreak/>
        <w:t>−</w:t>
      </w:r>
      <w:r>
        <w:rPr>
          <w:rFonts w:ascii="Times New Roman" w:hAnsi="Times New Roman"/>
          <w:color w:val="000000"/>
          <w:sz w:val="28"/>
          <w:lang w:val="ru-RU"/>
        </w:rPr>
        <w:t xml:space="preserve"> </w:t>
      </w:r>
      <w:r w:rsidRPr="00572568">
        <w:rPr>
          <w:rFonts w:ascii="Times New Roman" w:hAnsi="Times New Roman"/>
          <w:color w:val="000000"/>
          <w:sz w:val="28"/>
          <w:lang w:val="ru-RU"/>
        </w:rPr>
        <w:t>навыка уважительного отношения к чужи</w:t>
      </w:r>
      <w:r>
        <w:rPr>
          <w:rFonts w:ascii="Times New Roman" w:hAnsi="Times New Roman"/>
          <w:color w:val="000000"/>
          <w:sz w:val="28"/>
          <w:lang w:val="ru-RU"/>
        </w:rPr>
        <w:t xml:space="preserve">м взглядам и идеям, оформленным </w:t>
      </w:r>
      <w:r w:rsidRPr="00572568">
        <w:rPr>
          <w:rFonts w:ascii="Times New Roman" w:hAnsi="Times New Roman"/>
          <w:color w:val="000000"/>
          <w:sz w:val="28"/>
          <w:lang w:val="ru-RU"/>
        </w:rPr>
        <w:t>в работах других людей, других авторо</w:t>
      </w:r>
      <w:r>
        <w:rPr>
          <w:rFonts w:ascii="Times New Roman" w:hAnsi="Times New Roman"/>
          <w:color w:val="000000"/>
          <w:sz w:val="28"/>
          <w:lang w:val="ru-RU"/>
        </w:rPr>
        <w:t xml:space="preserve">в – владельцев интеллектуальной </w:t>
      </w:r>
      <w:r w:rsidRPr="00572568">
        <w:rPr>
          <w:rFonts w:ascii="Times New Roman" w:hAnsi="Times New Roman"/>
          <w:color w:val="000000"/>
          <w:sz w:val="28"/>
          <w:lang w:val="ru-RU"/>
        </w:rPr>
        <w:t>собственности;</w:t>
      </w:r>
    </w:p>
    <w:p w:rsidR="00572568" w:rsidRPr="00572568" w:rsidRDefault="00572568" w:rsidP="008E3B7C">
      <w:pPr>
        <w:ind w:firstLine="709"/>
        <w:jc w:val="both"/>
        <w:rPr>
          <w:rFonts w:ascii="Times New Roman" w:hAnsi="Times New Roman"/>
          <w:color w:val="000000"/>
          <w:sz w:val="28"/>
          <w:lang w:val="ru-RU"/>
        </w:rPr>
      </w:pPr>
      <w:r w:rsidRPr="00572568">
        <w:rPr>
          <w:rFonts w:ascii="Times New Roman" w:hAnsi="Times New Roman"/>
          <w:color w:val="000000"/>
          <w:sz w:val="28"/>
          <w:lang w:val="ru-RU"/>
        </w:rPr>
        <w:t>− навыка публичного выступ</w:t>
      </w:r>
      <w:r>
        <w:rPr>
          <w:rFonts w:ascii="Times New Roman" w:hAnsi="Times New Roman"/>
          <w:color w:val="000000"/>
          <w:sz w:val="28"/>
          <w:lang w:val="ru-RU"/>
        </w:rPr>
        <w:t xml:space="preserve">ления перед большой аудиторией, </w:t>
      </w:r>
      <w:r w:rsidRPr="00572568">
        <w:rPr>
          <w:rFonts w:ascii="Times New Roman" w:hAnsi="Times New Roman"/>
          <w:color w:val="000000"/>
          <w:sz w:val="28"/>
          <w:lang w:val="ru-RU"/>
        </w:rPr>
        <w:t>аргументирования и отстаивания своей т</w:t>
      </w:r>
      <w:r>
        <w:rPr>
          <w:rFonts w:ascii="Times New Roman" w:hAnsi="Times New Roman"/>
          <w:color w:val="000000"/>
          <w:sz w:val="28"/>
          <w:lang w:val="ru-RU"/>
        </w:rPr>
        <w:t xml:space="preserve">очки зрения, ответов на вопросы </w:t>
      </w:r>
      <w:r w:rsidRPr="00572568">
        <w:rPr>
          <w:rFonts w:ascii="Times New Roman" w:hAnsi="Times New Roman"/>
          <w:color w:val="000000"/>
          <w:sz w:val="28"/>
          <w:lang w:val="ru-RU"/>
        </w:rPr>
        <w:t>сверстников и взрослых, убеждения других в с</w:t>
      </w:r>
      <w:r>
        <w:rPr>
          <w:rFonts w:ascii="Times New Roman" w:hAnsi="Times New Roman"/>
          <w:color w:val="000000"/>
          <w:sz w:val="28"/>
          <w:lang w:val="ru-RU"/>
        </w:rPr>
        <w:t xml:space="preserve">воей правоте, продвижения своих </w:t>
      </w:r>
      <w:r w:rsidRPr="00572568">
        <w:rPr>
          <w:rFonts w:ascii="Times New Roman" w:hAnsi="Times New Roman"/>
          <w:color w:val="000000"/>
          <w:sz w:val="28"/>
          <w:lang w:val="ru-RU"/>
        </w:rPr>
        <w:t>идей;</w:t>
      </w:r>
    </w:p>
    <w:p w:rsidR="00572568" w:rsidRPr="00572568" w:rsidRDefault="00572568" w:rsidP="008E3B7C">
      <w:pPr>
        <w:ind w:firstLine="709"/>
        <w:jc w:val="both"/>
        <w:rPr>
          <w:rFonts w:ascii="Times New Roman" w:hAnsi="Times New Roman"/>
          <w:color w:val="000000"/>
          <w:sz w:val="28"/>
          <w:lang w:val="ru-RU"/>
        </w:rPr>
      </w:pPr>
      <w:r w:rsidRPr="00572568">
        <w:rPr>
          <w:rFonts w:ascii="Times New Roman" w:hAnsi="Times New Roman"/>
          <w:color w:val="000000"/>
          <w:sz w:val="28"/>
          <w:lang w:val="ru-RU"/>
        </w:rPr>
        <w:t>− навыка работы со специализированными компьютерными программами,</w:t>
      </w:r>
      <w:r>
        <w:rPr>
          <w:rFonts w:ascii="Times New Roman" w:hAnsi="Times New Roman"/>
          <w:color w:val="000000"/>
          <w:sz w:val="28"/>
          <w:lang w:val="ru-RU"/>
        </w:rPr>
        <w:t xml:space="preserve"> </w:t>
      </w:r>
      <w:r w:rsidRPr="00572568">
        <w:rPr>
          <w:rFonts w:ascii="Times New Roman" w:hAnsi="Times New Roman"/>
          <w:color w:val="000000"/>
          <w:sz w:val="28"/>
          <w:lang w:val="ru-RU"/>
        </w:rPr>
        <w:t>лабораторным оборудованием, техническими устройствами,</w:t>
      </w:r>
      <w:r>
        <w:rPr>
          <w:rFonts w:ascii="Times New Roman" w:hAnsi="Times New Roman"/>
          <w:color w:val="000000"/>
          <w:sz w:val="28"/>
          <w:lang w:val="ru-RU"/>
        </w:rPr>
        <w:t xml:space="preserve"> библиотечными </w:t>
      </w:r>
      <w:r w:rsidRPr="00572568">
        <w:rPr>
          <w:rFonts w:ascii="Times New Roman" w:hAnsi="Times New Roman"/>
          <w:color w:val="000000"/>
          <w:sz w:val="28"/>
          <w:lang w:val="ru-RU"/>
        </w:rPr>
        <w:t>фондами и иными ресурсами, с которыми может быть связана проектно</w:t>
      </w:r>
      <w:r w:rsidR="00F51EA6">
        <w:rPr>
          <w:rFonts w:ascii="Times New Roman" w:hAnsi="Times New Roman"/>
          <w:color w:val="000000"/>
          <w:sz w:val="28"/>
          <w:lang w:val="ru-RU"/>
        </w:rPr>
        <w:t>-</w:t>
      </w:r>
      <w:r w:rsidRPr="00572568">
        <w:rPr>
          <w:rFonts w:ascii="Times New Roman" w:hAnsi="Times New Roman"/>
          <w:color w:val="000000"/>
          <w:sz w:val="28"/>
          <w:lang w:val="ru-RU"/>
        </w:rPr>
        <w:t>исследовательская деятельность школьника.</w:t>
      </w:r>
    </w:p>
    <w:p w:rsidR="00572568" w:rsidRPr="00572568" w:rsidRDefault="00572568" w:rsidP="008E3B7C">
      <w:pPr>
        <w:ind w:firstLine="709"/>
        <w:jc w:val="both"/>
        <w:rPr>
          <w:rFonts w:ascii="Times New Roman" w:hAnsi="Times New Roman"/>
          <w:color w:val="000000"/>
          <w:sz w:val="28"/>
          <w:lang w:val="ru-RU"/>
        </w:rPr>
      </w:pPr>
      <w:r w:rsidRPr="00572568">
        <w:rPr>
          <w:rFonts w:ascii="Times New Roman" w:hAnsi="Times New Roman"/>
          <w:color w:val="000000"/>
          <w:sz w:val="28"/>
          <w:lang w:val="ru-RU"/>
        </w:rPr>
        <w:t>Кроме того, работа школьника над п</w:t>
      </w:r>
      <w:r>
        <w:rPr>
          <w:rFonts w:ascii="Times New Roman" w:hAnsi="Times New Roman"/>
          <w:color w:val="000000"/>
          <w:sz w:val="28"/>
          <w:lang w:val="ru-RU"/>
        </w:rPr>
        <w:t xml:space="preserve">роектом или исследованием будет </w:t>
      </w:r>
      <w:r w:rsidRPr="00572568">
        <w:rPr>
          <w:rFonts w:ascii="Times New Roman" w:hAnsi="Times New Roman"/>
          <w:color w:val="000000"/>
          <w:sz w:val="28"/>
          <w:lang w:val="ru-RU"/>
        </w:rPr>
        <w:t>способствовать и развитию его адекватной самооценки.</w:t>
      </w:r>
    </w:p>
    <w:p w:rsidR="00572568" w:rsidRPr="00572568" w:rsidRDefault="00572568" w:rsidP="008E3B7C">
      <w:pPr>
        <w:ind w:firstLine="709"/>
        <w:jc w:val="both"/>
        <w:rPr>
          <w:rFonts w:ascii="Times New Roman" w:hAnsi="Times New Roman"/>
          <w:color w:val="000000"/>
          <w:sz w:val="28"/>
          <w:lang w:val="ru-RU"/>
        </w:rPr>
      </w:pPr>
      <w:r w:rsidRPr="00572568">
        <w:rPr>
          <w:rFonts w:ascii="Times New Roman" w:hAnsi="Times New Roman"/>
          <w:color w:val="000000"/>
          <w:sz w:val="28"/>
          <w:lang w:val="ru-RU"/>
        </w:rPr>
        <w:t>Варианты реализации программы и формы проведения занятий.</w:t>
      </w:r>
    </w:p>
    <w:p w:rsidR="00572568" w:rsidRPr="00572568" w:rsidRDefault="00572568" w:rsidP="008E3B7C">
      <w:pPr>
        <w:ind w:firstLine="709"/>
        <w:jc w:val="both"/>
        <w:rPr>
          <w:rFonts w:ascii="Times New Roman" w:hAnsi="Times New Roman"/>
          <w:color w:val="000000"/>
          <w:sz w:val="28"/>
          <w:lang w:val="ru-RU"/>
        </w:rPr>
      </w:pPr>
      <w:r w:rsidRPr="00572568">
        <w:rPr>
          <w:rFonts w:ascii="Times New Roman" w:hAnsi="Times New Roman"/>
          <w:color w:val="000000"/>
          <w:sz w:val="28"/>
          <w:lang w:val="ru-RU"/>
        </w:rPr>
        <w:t>Данная программа рассчитана на раб</w:t>
      </w:r>
      <w:r>
        <w:rPr>
          <w:rFonts w:ascii="Times New Roman" w:hAnsi="Times New Roman"/>
          <w:color w:val="000000"/>
          <w:sz w:val="28"/>
          <w:lang w:val="ru-RU"/>
        </w:rPr>
        <w:t xml:space="preserve">оту со школьниками 5-9 классов. </w:t>
      </w:r>
      <w:r w:rsidRPr="00572568">
        <w:rPr>
          <w:rFonts w:ascii="Times New Roman" w:hAnsi="Times New Roman"/>
          <w:color w:val="000000"/>
          <w:sz w:val="28"/>
          <w:lang w:val="ru-RU"/>
        </w:rPr>
        <w:t>Педагогу важнее акцентировать свое внимание не</w:t>
      </w:r>
      <w:r>
        <w:rPr>
          <w:rFonts w:ascii="Times New Roman" w:hAnsi="Times New Roman"/>
          <w:color w:val="000000"/>
          <w:sz w:val="28"/>
          <w:lang w:val="ru-RU"/>
        </w:rPr>
        <w:t xml:space="preserve"> столько на качестве результата </w:t>
      </w:r>
      <w:r w:rsidRPr="00572568">
        <w:rPr>
          <w:rFonts w:ascii="Times New Roman" w:hAnsi="Times New Roman"/>
          <w:color w:val="000000"/>
          <w:sz w:val="28"/>
          <w:lang w:val="ru-RU"/>
        </w:rPr>
        <w:t>проекта или исследования, сколько на том, чтобы учащий</w:t>
      </w:r>
      <w:r>
        <w:rPr>
          <w:rFonts w:ascii="Times New Roman" w:hAnsi="Times New Roman"/>
          <w:color w:val="000000"/>
          <w:sz w:val="28"/>
          <w:lang w:val="ru-RU"/>
        </w:rPr>
        <w:t xml:space="preserve">ся получал знания в том </w:t>
      </w:r>
      <w:r w:rsidRPr="00572568">
        <w:rPr>
          <w:rFonts w:ascii="Times New Roman" w:hAnsi="Times New Roman"/>
          <w:color w:val="000000"/>
          <w:sz w:val="28"/>
          <w:lang w:val="ru-RU"/>
        </w:rPr>
        <w:t>числе и через выполнение практического задани</w:t>
      </w:r>
      <w:r>
        <w:rPr>
          <w:rFonts w:ascii="Times New Roman" w:hAnsi="Times New Roman"/>
          <w:color w:val="000000"/>
          <w:sz w:val="28"/>
          <w:lang w:val="ru-RU"/>
        </w:rPr>
        <w:t xml:space="preserve">я, делал выводы и умозаключения </w:t>
      </w:r>
      <w:r w:rsidRPr="00572568">
        <w:rPr>
          <w:rFonts w:ascii="Times New Roman" w:hAnsi="Times New Roman"/>
          <w:color w:val="000000"/>
          <w:sz w:val="28"/>
          <w:lang w:val="ru-RU"/>
        </w:rPr>
        <w:t>на основании своего исследования, учи</w:t>
      </w:r>
      <w:r>
        <w:rPr>
          <w:rFonts w:ascii="Times New Roman" w:hAnsi="Times New Roman"/>
          <w:color w:val="000000"/>
          <w:sz w:val="28"/>
          <w:lang w:val="ru-RU"/>
        </w:rPr>
        <w:t xml:space="preserve">лся сравнивать его результаты с </w:t>
      </w:r>
      <w:r w:rsidRPr="00572568">
        <w:rPr>
          <w:rFonts w:ascii="Times New Roman" w:hAnsi="Times New Roman"/>
          <w:color w:val="000000"/>
          <w:sz w:val="28"/>
          <w:lang w:val="ru-RU"/>
        </w:rPr>
        <w:t>теоретическим материалом и исследованиями др</w:t>
      </w:r>
      <w:r>
        <w:rPr>
          <w:rFonts w:ascii="Times New Roman" w:hAnsi="Times New Roman"/>
          <w:color w:val="000000"/>
          <w:sz w:val="28"/>
          <w:lang w:val="ru-RU"/>
        </w:rPr>
        <w:t xml:space="preserve">угих школьников. Таким образом, </w:t>
      </w:r>
      <w:r w:rsidRPr="00572568">
        <w:rPr>
          <w:rFonts w:ascii="Times New Roman" w:hAnsi="Times New Roman"/>
          <w:color w:val="000000"/>
          <w:sz w:val="28"/>
          <w:lang w:val="ru-RU"/>
        </w:rPr>
        <w:t>школьник освоит основы проектно-исследовател</w:t>
      </w:r>
      <w:r>
        <w:rPr>
          <w:rFonts w:ascii="Times New Roman" w:hAnsi="Times New Roman"/>
          <w:color w:val="000000"/>
          <w:sz w:val="28"/>
          <w:lang w:val="ru-RU"/>
        </w:rPr>
        <w:t xml:space="preserve">ьской деятельности и приобретет </w:t>
      </w:r>
      <w:r w:rsidRPr="00572568">
        <w:rPr>
          <w:rFonts w:ascii="Times New Roman" w:hAnsi="Times New Roman"/>
          <w:color w:val="000000"/>
          <w:sz w:val="28"/>
          <w:lang w:val="ru-RU"/>
        </w:rPr>
        <w:t>навык критического отношения к материалу.</w:t>
      </w:r>
    </w:p>
    <w:p w:rsidR="00572568" w:rsidRPr="00572568" w:rsidRDefault="00572568" w:rsidP="008E3B7C">
      <w:pPr>
        <w:ind w:firstLine="709"/>
        <w:jc w:val="both"/>
        <w:rPr>
          <w:rFonts w:ascii="Times New Roman" w:hAnsi="Times New Roman"/>
          <w:color w:val="000000"/>
          <w:sz w:val="28"/>
          <w:lang w:val="ru-RU"/>
        </w:rPr>
      </w:pPr>
      <w:r w:rsidRPr="00572568">
        <w:rPr>
          <w:rFonts w:ascii="Times New Roman" w:hAnsi="Times New Roman"/>
          <w:color w:val="000000"/>
          <w:sz w:val="28"/>
          <w:lang w:val="ru-RU"/>
        </w:rPr>
        <w:t>Программа разбита на модули, котор</w:t>
      </w:r>
      <w:r>
        <w:rPr>
          <w:rFonts w:ascii="Times New Roman" w:hAnsi="Times New Roman"/>
          <w:color w:val="000000"/>
          <w:sz w:val="28"/>
          <w:lang w:val="ru-RU"/>
        </w:rPr>
        <w:t xml:space="preserve">ые могут быть использованы либо </w:t>
      </w:r>
      <w:r w:rsidRPr="00572568">
        <w:rPr>
          <w:rFonts w:ascii="Times New Roman" w:hAnsi="Times New Roman"/>
          <w:color w:val="000000"/>
          <w:sz w:val="28"/>
          <w:lang w:val="ru-RU"/>
        </w:rPr>
        <w:t xml:space="preserve">частично, либо полностью. Так </w:t>
      </w:r>
      <w:r>
        <w:rPr>
          <w:rFonts w:ascii="Times New Roman" w:hAnsi="Times New Roman"/>
          <w:color w:val="000000"/>
          <w:sz w:val="28"/>
          <w:lang w:val="ru-RU"/>
        </w:rPr>
        <w:t xml:space="preserve">модуль «Как животные и растения </w:t>
      </w:r>
      <w:r w:rsidRPr="00572568">
        <w:rPr>
          <w:rFonts w:ascii="Times New Roman" w:hAnsi="Times New Roman"/>
          <w:color w:val="000000"/>
          <w:sz w:val="28"/>
          <w:lang w:val="ru-RU"/>
        </w:rPr>
        <w:t xml:space="preserve">приспосабливаются» (эволюционная экология) </w:t>
      </w:r>
      <w:r>
        <w:rPr>
          <w:rFonts w:ascii="Times New Roman" w:hAnsi="Times New Roman"/>
          <w:color w:val="000000"/>
          <w:sz w:val="28"/>
          <w:lang w:val="ru-RU"/>
        </w:rPr>
        <w:t xml:space="preserve">предполагается для изучения в 5 </w:t>
      </w:r>
      <w:r w:rsidRPr="00572568">
        <w:rPr>
          <w:rFonts w:ascii="Times New Roman" w:hAnsi="Times New Roman"/>
          <w:color w:val="000000"/>
          <w:sz w:val="28"/>
          <w:lang w:val="ru-RU"/>
        </w:rPr>
        <w:t xml:space="preserve">или 6 классе в течение одного года </w:t>
      </w:r>
      <w:r>
        <w:rPr>
          <w:rFonts w:ascii="Times New Roman" w:hAnsi="Times New Roman"/>
          <w:color w:val="000000"/>
          <w:sz w:val="28"/>
          <w:lang w:val="ru-RU"/>
        </w:rPr>
        <w:t xml:space="preserve">(34 часа в год). Модули «Основы </w:t>
      </w:r>
      <w:r w:rsidRPr="00572568">
        <w:rPr>
          <w:rFonts w:ascii="Times New Roman" w:hAnsi="Times New Roman"/>
          <w:color w:val="000000"/>
          <w:sz w:val="28"/>
          <w:lang w:val="ru-RU"/>
        </w:rPr>
        <w:t>растениеводства» и «Биотехнология» расс</w:t>
      </w:r>
      <w:r>
        <w:rPr>
          <w:rFonts w:ascii="Times New Roman" w:hAnsi="Times New Roman"/>
          <w:color w:val="000000"/>
          <w:sz w:val="28"/>
          <w:lang w:val="ru-RU"/>
        </w:rPr>
        <w:t xml:space="preserve">читаны на 68 часов и могут быть </w:t>
      </w:r>
      <w:r w:rsidRPr="00572568">
        <w:rPr>
          <w:rFonts w:ascii="Times New Roman" w:hAnsi="Times New Roman"/>
          <w:color w:val="000000"/>
          <w:sz w:val="28"/>
          <w:lang w:val="ru-RU"/>
        </w:rPr>
        <w:t xml:space="preserve">реализованы в течении 2-х лет (по 34 часа в год) или в течении </w:t>
      </w:r>
      <w:r>
        <w:rPr>
          <w:rFonts w:ascii="Times New Roman" w:hAnsi="Times New Roman"/>
          <w:color w:val="000000"/>
          <w:sz w:val="28"/>
          <w:lang w:val="ru-RU"/>
        </w:rPr>
        <w:t xml:space="preserve">1 года (68 часов в </w:t>
      </w:r>
      <w:r w:rsidRPr="00572568">
        <w:rPr>
          <w:rFonts w:ascii="Times New Roman" w:hAnsi="Times New Roman"/>
          <w:color w:val="000000"/>
          <w:sz w:val="28"/>
          <w:lang w:val="ru-RU"/>
        </w:rPr>
        <w:t>год). Во втором случае возможно про</w:t>
      </w:r>
      <w:r>
        <w:rPr>
          <w:rFonts w:ascii="Times New Roman" w:hAnsi="Times New Roman"/>
          <w:color w:val="000000"/>
          <w:sz w:val="28"/>
          <w:lang w:val="ru-RU"/>
        </w:rPr>
        <w:t xml:space="preserve">хождение обоих модулей («Основы </w:t>
      </w:r>
      <w:r w:rsidRPr="00572568">
        <w:rPr>
          <w:rFonts w:ascii="Times New Roman" w:hAnsi="Times New Roman"/>
          <w:color w:val="000000"/>
          <w:sz w:val="28"/>
          <w:lang w:val="ru-RU"/>
        </w:rPr>
        <w:t>растениеводства» в 7 или 8 классе, «Биотехнологии</w:t>
      </w:r>
      <w:r>
        <w:rPr>
          <w:rFonts w:ascii="Times New Roman" w:hAnsi="Times New Roman"/>
          <w:color w:val="000000"/>
          <w:sz w:val="28"/>
          <w:lang w:val="ru-RU"/>
        </w:rPr>
        <w:t xml:space="preserve">» в 7 или 8 классе). Аналогично </w:t>
      </w:r>
      <w:r w:rsidRPr="00572568">
        <w:rPr>
          <w:rFonts w:ascii="Times New Roman" w:hAnsi="Times New Roman"/>
          <w:color w:val="000000"/>
          <w:sz w:val="28"/>
          <w:lang w:val="ru-RU"/>
        </w:rPr>
        <w:t xml:space="preserve">модули «Молекулярные основы физиологии </w:t>
      </w:r>
      <w:r>
        <w:rPr>
          <w:rFonts w:ascii="Times New Roman" w:hAnsi="Times New Roman"/>
          <w:color w:val="000000"/>
          <w:sz w:val="28"/>
          <w:lang w:val="ru-RU"/>
        </w:rPr>
        <w:t xml:space="preserve">и фармакологии» и «Молекулярные </w:t>
      </w:r>
      <w:r w:rsidRPr="00572568">
        <w:rPr>
          <w:rFonts w:ascii="Times New Roman" w:hAnsi="Times New Roman"/>
          <w:color w:val="000000"/>
          <w:sz w:val="28"/>
          <w:lang w:val="ru-RU"/>
        </w:rPr>
        <w:t>основы селекции» рассчитаны на 68 часов и могу</w:t>
      </w:r>
      <w:r>
        <w:rPr>
          <w:rFonts w:ascii="Times New Roman" w:hAnsi="Times New Roman"/>
          <w:color w:val="000000"/>
          <w:sz w:val="28"/>
          <w:lang w:val="ru-RU"/>
        </w:rPr>
        <w:t>т быть реализованы в течении 2-</w:t>
      </w:r>
      <w:r w:rsidRPr="00572568">
        <w:rPr>
          <w:rFonts w:ascii="Times New Roman" w:hAnsi="Times New Roman"/>
          <w:color w:val="000000"/>
          <w:sz w:val="28"/>
          <w:lang w:val="ru-RU"/>
        </w:rPr>
        <w:t>х лет (по 34 часа в год) или в течении 1 года (68</w:t>
      </w:r>
      <w:r>
        <w:rPr>
          <w:rFonts w:ascii="Times New Roman" w:hAnsi="Times New Roman"/>
          <w:color w:val="000000"/>
          <w:sz w:val="28"/>
          <w:lang w:val="ru-RU"/>
        </w:rPr>
        <w:t xml:space="preserve"> часов в год). Во втором случае </w:t>
      </w:r>
      <w:r w:rsidRPr="00572568">
        <w:rPr>
          <w:rFonts w:ascii="Times New Roman" w:hAnsi="Times New Roman"/>
          <w:color w:val="000000"/>
          <w:sz w:val="28"/>
          <w:lang w:val="ru-RU"/>
        </w:rPr>
        <w:t xml:space="preserve">возможно прохождение обоих </w:t>
      </w:r>
      <w:r w:rsidRPr="00572568">
        <w:rPr>
          <w:rFonts w:ascii="Times New Roman" w:hAnsi="Times New Roman"/>
          <w:color w:val="000000"/>
          <w:sz w:val="28"/>
          <w:lang w:val="ru-RU"/>
        </w:rPr>
        <w:lastRenderedPageBreak/>
        <w:t>модулей («Мо</w:t>
      </w:r>
      <w:r>
        <w:rPr>
          <w:rFonts w:ascii="Times New Roman" w:hAnsi="Times New Roman"/>
          <w:color w:val="000000"/>
          <w:sz w:val="28"/>
          <w:lang w:val="ru-RU"/>
        </w:rPr>
        <w:t xml:space="preserve">лекулярные основы селекции» в 8 </w:t>
      </w:r>
      <w:r w:rsidRPr="00572568">
        <w:rPr>
          <w:rFonts w:ascii="Times New Roman" w:hAnsi="Times New Roman"/>
          <w:color w:val="000000"/>
          <w:sz w:val="28"/>
          <w:lang w:val="ru-RU"/>
        </w:rPr>
        <w:t>классе, «Молекулярные основы физиологии и фармакологии» в 9 классе).</w:t>
      </w:r>
    </w:p>
    <w:p w:rsidR="00572568" w:rsidRPr="00572568" w:rsidRDefault="00572568" w:rsidP="008E3B7C">
      <w:pPr>
        <w:ind w:firstLine="709"/>
        <w:jc w:val="both"/>
        <w:rPr>
          <w:rFonts w:ascii="Times New Roman" w:hAnsi="Times New Roman"/>
          <w:color w:val="000000"/>
          <w:sz w:val="28"/>
          <w:lang w:val="ru-RU"/>
        </w:rPr>
      </w:pPr>
      <w:r w:rsidRPr="00572568">
        <w:rPr>
          <w:rFonts w:ascii="Times New Roman" w:hAnsi="Times New Roman"/>
          <w:color w:val="000000"/>
          <w:sz w:val="28"/>
          <w:lang w:val="ru-RU"/>
        </w:rPr>
        <w:t xml:space="preserve">Можно рекомендовать использовать </w:t>
      </w:r>
      <w:r>
        <w:rPr>
          <w:rFonts w:ascii="Times New Roman" w:hAnsi="Times New Roman"/>
          <w:color w:val="000000"/>
          <w:sz w:val="28"/>
          <w:lang w:val="ru-RU"/>
        </w:rPr>
        <w:t xml:space="preserve">модули «Как животные и растения </w:t>
      </w:r>
      <w:r w:rsidRPr="00572568">
        <w:rPr>
          <w:rFonts w:ascii="Times New Roman" w:hAnsi="Times New Roman"/>
          <w:color w:val="000000"/>
          <w:sz w:val="28"/>
          <w:lang w:val="ru-RU"/>
        </w:rPr>
        <w:t>приспосабливаются», «Основы растени</w:t>
      </w:r>
      <w:r>
        <w:rPr>
          <w:rFonts w:ascii="Times New Roman" w:hAnsi="Times New Roman"/>
          <w:color w:val="000000"/>
          <w:sz w:val="28"/>
          <w:lang w:val="ru-RU"/>
        </w:rPr>
        <w:t xml:space="preserve">еводства», «Молекулярные основы </w:t>
      </w:r>
      <w:r w:rsidRPr="00572568">
        <w:rPr>
          <w:rFonts w:ascii="Times New Roman" w:hAnsi="Times New Roman"/>
          <w:color w:val="000000"/>
          <w:sz w:val="28"/>
          <w:lang w:val="ru-RU"/>
        </w:rPr>
        <w:t>селекции» в качестве непрерывного образовательно</w:t>
      </w:r>
      <w:r>
        <w:rPr>
          <w:rFonts w:ascii="Times New Roman" w:hAnsi="Times New Roman"/>
          <w:color w:val="000000"/>
          <w:sz w:val="28"/>
          <w:lang w:val="ru-RU"/>
        </w:rPr>
        <w:t xml:space="preserve">го цикла (5-9 класс по 1 часу в </w:t>
      </w:r>
      <w:r w:rsidRPr="00572568">
        <w:rPr>
          <w:rFonts w:ascii="Times New Roman" w:hAnsi="Times New Roman"/>
          <w:color w:val="000000"/>
          <w:sz w:val="28"/>
          <w:lang w:val="ru-RU"/>
        </w:rPr>
        <w:t xml:space="preserve">неделю) для классов </w:t>
      </w:r>
      <w:proofErr w:type="spellStart"/>
      <w:r w:rsidRPr="00572568">
        <w:rPr>
          <w:rFonts w:ascii="Times New Roman" w:hAnsi="Times New Roman"/>
          <w:color w:val="000000"/>
          <w:sz w:val="28"/>
          <w:lang w:val="ru-RU"/>
        </w:rPr>
        <w:t>агробиотехнологической</w:t>
      </w:r>
      <w:proofErr w:type="spellEnd"/>
      <w:r w:rsidRPr="00572568">
        <w:rPr>
          <w:rFonts w:ascii="Times New Roman" w:hAnsi="Times New Roman"/>
          <w:color w:val="000000"/>
          <w:sz w:val="28"/>
          <w:lang w:val="ru-RU"/>
        </w:rPr>
        <w:t xml:space="preserve"> направленности. Модули «Как</w:t>
      </w:r>
      <w:r>
        <w:rPr>
          <w:rFonts w:ascii="Times New Roman" w:hAnsi="Times New Roman"/>
          <w:color w:val="000000"/>
          <w:sz w:val="28"/>
          <w:lang w:val="ru-RU"/>
        </w:rPr>
        <w:t xml:space="preserve"> </w:t>
      </w:r>
      <w:r w:rsidRPr="00572568">
        <w:rPr>
          <w:rFonts w:ascii="Times New Roman" w:hAnsi="Times New Roman"/>
          <w:color w:val="000000"/>
          <w:sz w:val="28"/>
          <w:lang w:val="ru-RU"/>
        </w:rPr>
        <w:t xml:space="preserve">животные и растения приспосабливаются», </w:t>
      </w:r>
      <w:r>
        <w:rPr>
          <w:rFonts w:ascii="Times New Roman" w:hAnsi="Times New Roman"/>
          <w:color w:val="000000"/>
          <w:sz w:val="28"/>
          <w:lang w:val="ru-RU"/>
        </w:rPr>
        <w:t xml:space="preserve">«Биотехнологии» и «Молекулярные </w:t>
      </w:r>
      <w:r w:rsidRPr="00572568">
        <w:rPr>
          <w:rFonts w:ascii="Times New Roman" w:hAnsi="Times New Roman"/>
          <w:color w:val="000000"/>
          <w:sz w:val="28"/>
          <w:lang w:val="ru-RU"/>
        </w:rPr>
        <w:t>основы физиологии и фармакологии» в качеств</w:t>
      </w:r>
      <w:r>
        <w:rPr>
          <w:rFonts w:ascii="Times New Roman" w:hAnsi="Times New Roman"/>
          <w:color w:val="000000"/>
          <w:sz w:val="28"/>
          <w:lang w:val="ru-RU"/>
        </w:rPr>
        <w:t xml:space="preserve">е непрерывного образовательного </w:t>
      </w:r>
      <w:r w:rsidRPr="00572568">
        <w:rPr>
          <w:rFonts w:ascii="Times New Roman" w:hAnsi="Times New Roman"/>
          <w:color w:val="000000"/>
          <w:sz w:val="28"/>
          <w:lang w:val="ru-RU"/>
        </w:rPr>
        <w:t xml:space="preserve">цикла (5-9 класс по 1 часу в неделю) для </w:t>
      </w:r>
      <w:r>
        <w:rPr>
          <w:rFonts w:ascii="Times New Roman" w:hAnsi="Times New Roman"/>
          <w:color w:val="000000"/>
          <w:sz w:val="28"/>
          <w:lang w:val="ru-RU"/>
        </w:rPr>
        <w:t xml:space="preserve">классов биотехнологического или </w:t>
      </w:r>
      <w:r w:rsidRPr="00572568">
        <w:rPr>
          <w:rFonts w:ascii="Times New Roman" w:hAnsi="Times New Roman"/>
          <w:color w:val="000000"/>
          <w:sz w:val="28"/>
          <w:lang w:val="ru-RU"/>
        </w:rPr>
        <w:t>медицинского направлений.</w:t>
      </w:r>
    </w:p>
    <w:p w:rsidR="00572568" w:rsidRDefault="00572568" w:rsidP="008E3B7C">
      <w:pPr>
        <w:ind w:firstLine="709"/>
        <w:jc w:val="both"/>
        <w:rPr>
          <w:rFonts w:ascii="Times New Roman" w:hAnsi="Times New Roman"/>
          <w:color w:val="000000"/>
          <w:sz w:val="28"/>
          <w:lang w:val="ru-RU"/>
        </w:rPr>
      </w:pPr>
      <w:r w:rsidRPr="00572568">
        <w:rPr>
          <w:rFonts w:ascii="Times New Roman" w:hAnsi="Times New Roman"/>
          <w:color w:val="000000"/>
          <w:sz w:val="28"/>
          <w:lang w:val="ru-RU"/>
        </w:rPr>
        <w:t xml:space="preserve">Взаимосвязь с программой воспитания. </w:t>
      </w:r>
    </w:p>
    <w:p w:rsidR="00572568" w:rsidRPr="00572568" w:rsidRDefault="00572568" w:rsidP="008E3B7C">
      <w:pPr>
        <w:ind w:firstLine="709"/>
        <w:jc w:val="both"/>
        <w:rPr>
          <w:rFonts w:ascii="Times New Roman" w:hAnsi="Times New Roman"/>
          <w:color w:val="000000"/>
          <w:sz w:val="28"/>
          <w:lang w:val="ru-RU"/>
        </w:rPr>
      </w:pPr>
      <w:r>
        <w:rPr>
          <w:rFonts w:ascii="Times New Roman" w:hAnsi="Times New Roman"/>
          <w:color w:val="000000"/>
          <w:sz w:val="28"/>
          <w:lang w:val="ru-RU"/>
        </w:rPr>
        <w:t xml:space="preserve">Программа курса внеурочной </w:t>
      </w:r>
      <w:r w:rsidRPr="00572568">
        <w:rPr>
          <w:rFonts w:ascii="Times New Roman" w:hAnsi="Times New Roman"/>
          <w:color w:val="000000"/>
          <w:sz w:val="28"/>
          <w:lang w:val="ru-RU"/>
        </w:rPr>
        <w:t>деятельности разработана с учетом р</w:t>
      </w:r>
      <w:r>
        <w:rPr>
          <w:rFonts w:ascii="Times New Roman" w:hAnsi="Times New Roman"/>
          <w:color w:val="000000"/>
          <w:sz w:val="28"/>
          <w:lang w:val="ru-RU"/>
        </w:rPr>
        <w:t xml:space="preserve">екомендаций примерной программы </w:t>
      </w:r>
      <w:r w:rsidRPr="00572568">
        <w:rPr>
          <w:rFonts w:ascii="Times New Roman" w:hAnsi="Times New Roman"/>
          <w:color w:val="000000"/>
          <w:sz w:val="28"/>
          <w:lang w:val="ru-RU"/>
        </w:rPr>
        <w:t>воспитания, учитывает психолого-педагогически</w:t>
      </w:r>
      <w:r>
        <w:rPr>
          <w:rFonts w:ascii="Times New Roman" w:hAnsi="Times New Roman"/>
          <w:color w:val="000000"/>
          <w:sz w:val="28"/>
          <w:lang w:val="ru-RU"/>
        </w:rPr>
        <w:t xml:space="preserve">е особенности данных возрастных </w:t>
      </w:r>
      <w:r w:rsidRPr="00572568">
        <w:rPr>
          <w:rFonts w:ascii="Times New Roman" w:hAnsi="Times New Roman"/>
          <w:color w:val="000000"/>
          <w:sz w:val="28"/>
          <w:lang w:val="ru-RU"/>
        </w:rPr>
        <w:t>категорий. Это позволяет на практике соеди</w:t>
      </w:r>
      <w:r>
        <w:rPr>
          <w:rFonts w:ascii="Times New Roman" w:hAnsi="Times New Roman"/>
          <w:color w:val="000000"/>
          <w:sz w:val="28"/>
          <w:lang w:val="ru-RU"/>
        </w:rPr>
        <w:t xml:space="preserve">нить обучающую и воспитательную </w:t>
      </w:r>
      <w:r w:rsidRPr="00572568">
        <w:rPr>
          <w:rFonts w:ascii="Times New Roman" w:hAnsi="Times New Roman"/>
          <w:color w:val="000000"/>
          <w:sz w:val="28"/>
          <w:lang w:val="ru-RU"/>
        </w:rPr>
        <w:t>деятельность педагога, ориентировать ее не толь</w:t>
      </w:r>
      <w:r>
        <w:rPr>
          <w:rFonts w:ascii="Times New Roman" w:hAnsi="Times New Roman"/>
          <w:color w:val="000000"/>
          <w:sz w:val="28"/>
          <w:lang w:val="ru-RU"/>
        </w:rPr>
        <w:t xml:space="preserve">ко на интеллектуальное, но и на </w:t>
      </w:r>
      <w:r w:rsidRPr="00572568">
        <w:rPr>
          <w:rFonts w:ascii="Times New Roman" w:hAnsi="Times New Roman"/>
          <w:color w:val="000000"/>
          <w:sz w:val="28"/>
          <w:lang w:val="ru-RU"/>
        </w:rPr>
        <w:t>нравственное, социальное развитие ребенка. Это проявляется:</w:t>
      </w:r>
    </w:p>
    <w:p w:rsidR="00572568" w:rsidRPr="00572568" w:rsidRDefault="00572568" w:rsidP="008E3B7C">
      <w:pPr>
        <w:ind w:firstLine="709"/>
        <w:jc w:val="both"/>
        <w:rPr>
          <w:rFonts w:ascii="Times New Roman" w:hAnsi="Times New Roman"/>
          <w:color w:val="000000"/>
          <w:sz w:val="28"/>
          <w:lang w:val="ru-RU"/>
        </w:rPr>
      </w:pPr>
      <w:r w:rsidRPr="00572568">
        <w:rPr>
          <w:rFonts w:ascii="Times New Roman" w:hAnsi="Times New Roman"/>
          <w:color w:val="000000"/>
          <w:sz w:val="28"/>
          <w:lang w:val="ru-RU"/>
        </w:rPr>
        <w:t xml:space="preserve">− в приоритете личностных результатов </w:t>
      </w:r>
      <w:r>
        <w:rPr>
          <w:rFonts w:ascii="Times New Roman" w:hAnsi="Times New Roman"/>
          <w:color w:val="000000"/>
          <w:sz w:val="28"/>
          <w:lang w:val="ru-RU"/>
        </w:rPr>
        <w:t xml:space="preserve">реализации программы внеурочной </w:t>
      </w:r>
      <w:r w:rsidRPr="00572568">
        <w:rPr>
          <w:rFonts w:ascii="Times New Roman" w:hAnsi="Times New Roman"/>
          <w:color w:val="000000"/>
          <w:sz w:val="28"/>
          <w:lang w:val="ru-RU"/>
        </w:rPr>
        <w:t>деятельности, нашедших свое отражение и конк</w:t>
      </w:r>
      <w:r>
        <w:rPr>
          <w:rFonts w:ascii="Times New Roman" w:hAnsi="Times New Roman"/>
          <w:color w:val="000000"/>
          <w:sz w:val="28"/>
          <w:lang w:val="ru-RU"/>
        </w:rPr>
        <w:t xml:space="preserve">ретизацию в примерной программе </w:t>
      </w:r>
      <w:r w:rsidRPr="00572568">
        <w:rPr>
          <w:rFonts w:ascii="Times New Roman" w:hAnsi="Times New Roman"/>
          <w:color w:val="000000"/>
          <w:sz w:val="28"/>
          <w:lang w:val="ru-RU"/>
        </w:rPr>
        <w:t>воспитания;</w:t>
      </w:r>
    </w:p>
    <w:p w:rsidR="00572568" w:rsidRPr="00572568" w:rsidRDefault="00572568" w:rsidP="008E3B7C">
      <w:pPr>
        <w:ind w:firstLine="709"/>
        <w:jc w:val="both"/>
        <w:rPr>
          <w:rFonts w:ascii="Times New Roman" w:hAnsi="Times New Roman"/>
          <w:color w:val="000000"/>
          <w:sz w:val="28"/>
          <w:lang w:val="ru-RU"/>
        </w:rPr>
      </w:pPr>
      <w:r w:rsidRPr="00572568">
        <w:rPr>
          <w:rFonts w:ascii="Times New Roman" w:hAnsi="Times New Roman"/>
          <w:color w:val="000000"/>
          <w:sz w:val="28"/>
          <w:lang w:val="ru-RU"/>
        </w:rPr>
        <w:t>− в возможности комплектования разнов</w:t>
      </w:r>
      <w:r>
        <w:rPr>
          <w:rFonts w:ascii="Times New Roman" w:hAnsi="Times New Roman"/>
          <w:color w:val="000000"/>
          <w:sz w:val="28"/>
          <w:lang w:val="ru-RU"/>
        </w:rPr>
        <w:t xml:space="preserve">озрастных групп для организации </w:t>
      </w:r>
      <w:proofErr w:type="spellStart"/>
      <w:r w:rsidRPr="00572568">
        <w:rPr>
          <w:rFonts w:ascii="Times New Roman" w:hAnsi="Times New Roman"/>
          <w:color w:val="000000"/>
          <w:sz w:val="28"/>
          <w:lang w:val="ru-RU"/>
        </w:rPr>
        <w:t>профориентационной</w:t>
      </w:r>
      <w:proofErr w:type="spellEnd"/>
      <w:r w:rsidRPr="00572568">
        <w:rPr>
          <w:rFonts w:ascii="Times New Roman" w:hAnsi="Times New Roman"/>
          <w:color w:val="000000"/>
          <w:sz w:val="28"/>
          <w:lang w:val="ru-RU"/>
        </w:rPr>
        <w:t xml:space="preserve"> деятельности школ</w:t>
      </w:r>
      <w:r>
        <w:rPr>
          <w:rFonts w:ascii="Times New Roman" w:hAnsi="Times New Roman"/>
          <w:color w:val="000000"/>
          <w:sz w:val="28"/>
          <w:lang w:val="ru-RU"/>
        </w:rPr>
        <w:t xml:space="preserve">ьников, воспитательное значение </w:t>
      </w:r>
      <w:r w:rsidRPr="00572568">
        <w:rPr>
          <w:rFonts w:ascii="Times New Roman" w:hAnsi="Times New Roman"/>
          <w:color w:val="000000"/>
          <w:sz w:val="28"/>
          <w:lang w:val="ru-RU"/>
        </w:rPr>
        <w:t>которых отмечается в примерной программе воспитания;</w:t>
      </w:r>
    </w:p>
    <w:p w:rsidR="00572568" w:rsidRPr="00572568" w:rsidRDefault="00572568" w:rsidP="008E3B7C">
      <w:pPr>
        <w:ind w:firstLine="709"/>
        <w:jc w:val="both"/>
        <w:rPr>
          <w:rFonts w:ascii="Times New Roman" w:hAnsi="Times New Roman"/>
          <w:color w:val="000000"/>
          <w:sz w:val="28"/>
          <w:lang w:val="ru-RU"/>
        </w:rPr>
      </w:pPr>
      <w:r w:rsidRPr="00572568">
        <w:rPr>
          <w:rFonts w:ascii="Times New Roman" w:hAnsi="Times New Roman"/>
          <w:color w:val="000000"/>
          <w:sz w:val="28"/>
          <w:lang w:val="ru-RU"/>
        </w:rPr>
        <w:t>− в интерактивных формах занятий</w:t>
      </w:r>
      <w:r>
        <w:rPr>
          <w:rFonts w:ascii="Times New Roman" w:hAnsi="Times New Roman"/>
          <w:color w:val="000000"/>
          <w:sz w:val="28"/>
          <w:lang w:val="ru-RU"/>
        </w:rPr>
        <w:t xml:space="preserve"> для школьников, обеспечивающих </w:t>
      </w:r>
      <w:r w:rsidRPr="00572568">
        <w:rPr>
          <w:rFonts w:ascii="Times New Roman" w:hAnsi="Times New Roman"/>
          <w:color w:val="000000"/>
          <w:sz w:val="28"/>
          <w:lang w:val="ru-RU"/>
        </w:rPr>
        <w:t>большую их вовлеченность в совместн</w:t>
      </w:r>
      <w:r>
        <w:rPr>
          <w:rFonts w:ascii="Times New Roman" w:hAnsi="Times New Roman"/>
          <w:color w:val="000000"/>
          <w:sz w:val="28"/>
          <w:lang w:val="ru-RU"/>
        </w:rPr>
        <w:t xml:space="preserve">ую с педагогом и другими детьми </w:t>
      </w:r>
      <w:r w:rsidRPr="00572568">
        <w:rPr>
          <w:rFonts w:ascii="Times New Roman" w:hAnsi="Times New Roman"/>
          <w:color w:val="000000"/>
          <w:sz w:val="28"/>
          <w:lang w:val="ru-RU"/>
        </w:rPr>
        <w:t>деятельность и возможность образования на ее ос</w:t>
      </w:r>
      <w:r>
        <w:rPr>
          <w:rFonts w:ascii="Times New Roman" w:hAnsi="Times New Roman"/>
          <w:color w:val="000000"/>
          <w:sz w:val="28"/>
          <w:lang w:val="ru-RU"/>
        </w:rPr>
        <w:t xml:space="preserve">нове детско-взрослых общностей, </w:t>
      </w:r>
      <w:r w:rsidRPr="00572568">
        <w:rPr>
          <w:rFonts w:ascii="Times New Roman" w:hAnsi="Times New Roman"/>
          <w:color w:val="000000"/>
          <w:sz w:val="28"/>
          <w:lang w:val="ru-RU"/>
        </w:rPr>
        <w:t>ключевое значение которых для восп</w:t>
      </w:r>
      <w:r>
        <w:rPr>
          <w:rFonts w:ascii="Times New Roman" w:hAnsi="Times New Roman"/>
          <w:color w:val="000000"/>
          <w:sz w:val="28"/>
          <w:lang w:val="ru-RU"/>
        </w:rPr>
        <w:t xml:space="preserve">итания подчеркивается примерной </w:t>
      </w:r>
      <w:r w:rsidRPr="00572568">
        <w:rPr>
          <w:rFonts w:ascii="Times New Roman" w:hAnsi="Times New Roman"/>
          <w:color w:val="000000"/>
          <w:sz w:val="28"/>
          <w:lang w:val="ru-RU"/>
        </w:rPr>
        <w:t>программой воспитания.</w:t>
      </w:r>
    </w:p>
    <w:p w:rsidR="00572568" w:rsidRDefault="00572568" w:rsidP="008E3B7C">
      <w:pPr>
        <w:ind w:firstLine="709"/>
        <w:jc w:val="both"/>
        <w:rPr>
          <w:rFonts w:ascii="Times New Roman" w:hAnsi="Times New Roman"/>
          <w:color w:val="000000"/>
          <w:sz w:val="28"/>
          <w:lang w:val="ru-RU"/>
        </w:rPr>
      </w:pPr>
      <w:r w:rsidRPr="00572568">
        <w:rPr>
          <w:rFonts w:ascii="Times New Roman" w:hAnsi="Times New Roman"/>
          <w:color w:val="000000"/>
          <w:sz w:val="28"/>
          <w:lang w:val="ru-RU"/>
        </w:rPr>
        <w:t xml:space="preserve">Особенности работы учителя по программе. </w:t>
      </w:r>
    </w:p>
    <w:p w:rsidR="00572568" w:rsidRPr="00572568" w:rsidRDefault="00572568" w:rsidP="008E3B7C">
      <w:pPr>
        <w:ind w:firstLine="709"/>
        <w:jc w:val="both"/>
        <w:rPr>
          <w:rFonts w:ascii="Times New Roman" w:hAnsi="Times New Roman"/>
          <w:color w:val="000000"/>
          <w:sz w:val="28"/>
          <w:lang w:val="ru-RU"/>
        </w:rPr>
      </w:pPr>
      <w:r>
        <w:rPr>
          <w:rFonts w:ascii="Times New Roman" w:hAnsi="Times New Roman"/>
          <w:color w:val="000000"/>
          <w:sz w:val="28"/>
          <w:lang w:val="ru-RU"/>
        </w:rPr>
        <w:t xml:space="preserve">Задача учителя состоит в том, </w:t>
      </w:r>
      <w:r w:rsidRPr="00572568">
        <w:rPr>
          <w:rFonts w:ascii="Times New Roman" w:hAnsi="Times New Roman"/>
          <w:color w:val="000000"/>
          <w:sz w:val="28"/>
          <w:lang w:val="ru-RU"/>
        </w:rPr>
        <w:t>чтобы сопровождать процесс профессионально</w:t>
      </w:r>
      <w:r>
        <w:rPr>
          <w:rFonts w:ascii="Times New Roman" w:hAnsi="Times New Roman"/>
          <w:color w:val="000000"/>
          <w:sz w:val="28"/>
          <w:lang w:val="ru-RU"/>
        </w:rPr>
        <w:t xml:space="preserve">й ориентации школьника, </w:t>
      </w:r>
      <w:r w:rsidRPr="00572568">
        <w:rPr>
          <w:rFonts w:ascii="Times New Roman" w:hAnsi="Times New Roman"/>
          <w:color w:val="000000"/>
          <w:sz w:val="28"/>
          <w:lang w:val="ru-RU"/>
        </w:rPr>
        <w:t>раскрывая потенциал каждого через вовлечени</w:t>
      </w:r>
      <w:r>
        <w:rPr>
          <w:rFonts w:ascii="Times New Roman" w:hAnsi="Times New Roman"/>
          <w:color w:val="000000"/>
          <w:sz w:val="28"/>
          <w:lang w:val="ru-RU"/>
        </w:rPr>
        <w:t xml:space="preserve">е в многообразную деятельность, </w:t>
      </w:r>
      <w:r w:rsidRPr="00572568">
        <w:rPr>
          <w:rFonts w:ascii="Times New Roman" w:hAnsi="Times New Roman"/>
          <w:color w:val="000000"/>
          <w:sz w:val="28"/>
          <w:lang w:val="ru-RU"/>
        </w:rPr>
        <w:t xml:space="preserve">организованную в разных </w:t>
      </w:r>
      <w:r w:rsidRPr="00572568">
        <w:rPr>
          <w:rFonts w:ascii="Times New Roman" w:hAnsi="Times New Roman"/>
          <w:color w:val="000000"/>
          <w:sz w:val="28"/>
          <w:lang w:val="ru-RU"/>
        </w:rPr>
        <w:lastRenderedPageBreak/>
        <w:t>формах. При этом резу</w:t>
      </w:r>
      <w:r>
        <w:rPr>
          <w:rFonts w:ascii="Times New Roman" w:hAnsi="Times New Roman"/>
          <w:color w:val="000000"/>
          <w:sz w:val="28"/>
          <w:lang w:val="ru-RU"/>
        </w:rPr>
        <w:t xml:space="preserve">льтатом работы учителя в первую </w:t>
      </w:r>
      <w:r w:rsidRPr="00572568">
        <w:rPr>
          <w:rFonts w:ascii="Times New Roman" w:hAnsi="Times New Roman"/>
          <w:color w:val="000000"/>
          <w:sz w:val="28"/>
          <w:lang w:val="ru-RU"/>
        </w:rPr>
        <w:t>очередь является личностное развитие уч</w:t>
      </w:r>
      <w:r w:rsidR="00D22421">
        <w:rPr>
          <w:rFonts w:ascii="Times New Roman" w:hAnsi="Times New Roman"/>
          <w:color w:val="000000"/>
          <w:sz w:val="28"/>
          <w:lang w:val="ru-RU"/>
        </w:rPr>
        <w:t xml:space="preserve">ащегося. Личностных результатов </w:t>
      </w:r>
      <w:r w:rsidRPr="00572568">
        <w:rPr>
          <w:rFonts w:ascii="Times New Roman" w:hAnsi="Times New Roman"/>
          <w:color w:val="000000"/>
          <w:sz w:val="28"/>
          <w:lang w:val="ru-RU"/>
        </w:rPr>
        <w:t>учитель может достичь, увлекая ученика с</w:t>
      </w:r>
      <w:r w:rsidR="00D22421">
        <w:rPr>
          <w:rFonts w:ascii="Times New Roman" w:hAnsi="Times New Roman"/>
          <w:color w:val="000000"/>
          <w:sz w:val="28"/>
          <w:lang w:val="ru-RU"/>
        </w:rPr>
        <w:t xml:space="preserve">овместной и интересной им обоим </w:t>
      </w:r>
      <w:r w:rsidRPr="00572568">
        <w:rPr>
          <w:rFonts w:ascii="Times New Roman" w:hAnsi="Times New Roman"/>
          <w:color w:val="000000"/>
          <w:sz w:val="28"/>
          <w:lang w:val="ru-RU"/>
        </w:rPr>
        <w:t xml:space="preserve">деятельностью, устанавливая во </w:t>
      </w:r>
      <w:r w:rsidR="00D22421">
        <w:rPr>
          <w:rFonts w:ascii="Times New Roman" w:hAnsi="Times New Roman"/>
          <w:color w:val="000000"/>
          <w:sz w:val="28"/>
          <w:lang w:val="ru-RU"/>
        </w:rPr>
        <w:t xml:space="preserve">время занятий доброжелательную, </w:t>
      </w:r>
      <w:r w:rsidRPr="00572568">
        <w:rPr>
          <w:rFonts w:ascii="Times New Roman" w:hAnsi="Times New Roman"/>
          <w:color w:val="000000"/>
          <w:sz w:val="28"/>
          <w:lang w:val="ru-RU"/>
        </w:rPr>
        <w:t>поддерживающую атмосферу, насыщая занятия ценностным содержанием.</w:t>
      </w:r>
    </w:p>
    <w:p w:rsidR="00572568" w:rsidRPr="00572568" w:rsidRDefault="00572568" w:rsidP="008E3B7C">
      <w:pPr>
        <w:ind w:firstLine="709"/>
        <w:jc w:val="both"/>
        <w:rPr>
          <w:rFonts w:ascii="Times New Roman" w:hAnsi="Times New Roman"/>
          <w:color w:val="000000"/>
          <w:sz w:val="28"/>
          <w:lang w:val="ru-RU"/>
        </w:rPr>
      </w:pPr>
      <w:r w:rsidRPr="00572568">
        <w:rPr>
          <w:rFonts w:ascii="Times New Roman" w:hAnsi="Times New Roman"/>
          <w:color w:val="000000"/>
          <w:sz w:val="28"/>
          <w:lang w:val="ru-RU"/>
        </w:rPr>
        <w:t>Примерная схема проведения занятий по программе:</w:t>
      </w:r>
    </w:p>
    <w:p w:rsidR="00572568" w:rsidRPr="00572568" w:rsidRDefault="00572568" w:rsidP="008E3B7C">
      <w:pPr>
        <w:ind w:firstLine="709"/>
        <w:jc w:val="both"/>
        <w:rPr>
          <w:rFonts w:ascii="Times New Roman" w:hAnsi="Times New Roman"/>
          <w:color w:val="000000"/>
          <w:sz w:val="28"/>
          <w:lang w:val="ru-RU"/>
        </w:rPr>
      </w:pPr>
      <w:r w:rsidRPr="00572568">
        <w:rPr>
          <w:rFonts w:ascii="Times New Roman" w:hAnsi="Times New Roman"/>
          <w:color w:val="000000"/>
          <w:sz w:val="28"/>
          <w:lang w:val="ru-RU"/>
        </w:rPr>
        <w:t>1. Объяснение теоретического материала по теме.</w:t>
      </w:r>
    </w:p>
    <w:p w:rsidR="00572568" w:rsidRPr="00572568" w:rsidRDefault="00572568" w:rsidP="008E3B7C">
      <w:pPr>
        <w:ind w:firstLine="709"/>
        <w:jc w:val="both"/>
        <w:rPr>
          <w:rFonts w:ascii="Times New Roman" w:hAnsi="Times New Roman"/>
          <w:color w:val="000000"/>
          <w:sz w:val="28"/>
          <w:lang w:val="ru-RU"/>
        </w:rPr>
      </w:pPr>
      <w:r w:rsidRPr="00572568">
        <w:rPr>
          <w:rFonts w:ascii="Times New Roman" w:hAnsi="Times New Roman"/>
          <w:color w:val="000000"/>
          <w:sz w:val="28"/>
          <w:lang w:val="ru-RU"/>
        </w:rPr>
        <w:t>2. Подготовка к экспериментальному занятию, обсуждение объектов для</w:t>
      </w:r>
    </w:p>
    <w:p w:rsidR="00572568" w:rsidRPr="00572568" w:rsidRDefault="00572568" w:rsidP="008E3B7C">
      <w:pPr>
        <w:ind w:firstLine="709"/>
        <w:jc w:val="both"/>
        <w:rPr>
          <w:rFonts w:ascii="Times New Roman" w:hAnsi="Times New Roman"/>
          <w:color w:val="000000"/>
          <w:sz w:val="28"/>
          <w:lang w:val="ru-RU"/>
        </w:rPr>
      </w:pPr>
      <w:r w:rsidRPr="00572568">
        <w:rPr>
          <w:rFonts w:ascii="Times New Roman" w:hAnsi="Times New Roman"/>
          <w:color w:val="000000"/>
          <w:sz w:val="28"/>
          <w:lang w:val="ru-RU"/>
        </w:rPr>
        <w:t>практического занятия.</w:t>
      </w:r>
    </w:p>
    <w:p w:rsidR="00572568" w:rsidRPr="00572568" w:rsidRDefault="00572568" w:rsidP="008E3B7C">
      <w:pPr>
        <w:ind w:firstLine="709"/>
        <w:jc w:val="both"/>
        <w:rPr>
          <w:rFonts w:ascii="Times New Roman" w:hAnsi="Times New Roman"/>
          <w:color w:val="000000"/>
          <w:sz w:val="28"/>
          <w:lang w:val="ru-RU"/>
        </w:rPr>
      </w:pPr>
      <w:r w:rsidRPr="00572568">
        <w:rPr>
          <w:rFonts w:ascii="Times New Roman" w:hAnsi="Times New Roman"/>
          <w:color w:val="000000"/>
          <w:sz w:val="28"/>
          <w:lang w:val="ru-RU"/>
        </w:rPr>
        <w:t>3. Проведение практического занятия – основ</w:t>
      </w:r>
      <w:r w:rsidR="00D22421">
        <w:rPr>
          <w:rFonts w:ascii="Times New Roman" w:hAnsi="Times New Roman"/>
          <w:color w:val="000000"/>
          <w:sz w:val="28"/>
          <w:lang w:val="ru-RU"/>
        </w:rPr>
        <w:t xml:space="preserve">ная задача освоение методологии </w:t>
      </w:r>
      <w:r w:rsidRPr="00572568">
        <w:rPr>
          <w:rFonts w:ascii="Times New Roman" w:hAnsi="Times New Roman"/>
          <w:color w:val="000000"/>
          <w:sz w:val="28"/>
          <w:lang w:val="ru-RU"/>
        </w:rPr>
        <w:t>данного эксперимента.</w:t>
      </w:r>
    </w:p>
    <w:p w:rsidR="00572568" w:rsidRPr="00572568" w:rsidRDefault="00572568" w:rsidP="008E3B7C">
      <w:pPr>
        <w:ind w:firstLine="709"/>
        <w:jc w:val="both"/>
        <w:rPr>
          <w:rFonts w:ascii="Times New Roman" w:hAnsi="Times New Roman"/>
          <w:color w:val="000000"/>
          <w:sz w:val="28"/>
          <w:lang w:val="ru-RU"/>
        </w:rPr>
      </w:pPr>
      <w:r w:rsidRPr="00572568">
        <w:rPr>
          <w:rFonts w:ascii="Times New Roman" w:hAnsi="Times New Roman"/>
          <w:color w:val="000000"/>
          <w:sz w:val="28"/>
          <w:lang w:val="ru-RU"/>
        </w:rPr>
        <w:t>4. По окончании предложить детям, которые заинтересовались данным</w:t>
      </w:r>
    </w:p>
    <w:p w:rsidR="00572568" w:rsidRPr="00572568" w:rsidRDefault="00572568" w:rsidP="008E3B7C">
      <w:pPr>
        <w:ind w:firstLine="709"/>
        <w:jc w:val="both"/>
        <w:rPr>
          <w:rFonts w:ascii="Times New Roman" w:hAnsi="Times New Roman"/>
          <w:color w:val="000000"/>
          <w:sz w:val="28"/>
          <w:lang w:val="ru-RU"/>
        </w:rPr>
      </w:pPr>
      <w:r w:rsidRPr="00572568">
        <w:rPr>
          <w:rFonts w:ascii="Times New Roman" w:hAnsi="Times New Roman"/>
          <w:color w:val="000000"/>
          <w:sz w:val="28"/>
          <w:lang w:val="ru-RU"/>
        </w:rPr>
        <w:t xml:space="preserve">экспериментом, развить его в исследовательский проект. Для </w:t>
      </w:r>
      <w:r w:rsidR="00D22421">
        <w:rPr>
          <w:rFonts w:ascii="Times New Roman" w:hAnsi="Times New Roman"/>
          <w:color w:val="000000"/>
          <w:sz w:val="28"/>
          <w:lang w:val="ru-RU"/>
        </w:rPr>
        <w:t xml:space="preserve">этого необходимо </w:t>
      </w:r>
      <w:r w:rsidRPr="00572568">
        <w:rPr>
          <w:rFonts w:ascii="Times New Roman" w:hAnsi="Times New Roman"/>
          <w:color w:val="000000"/>
          <w:sz w:val="28"/>
          <w:lang w:val="ru-RU"/>
        </w:rPr>
        <w:t>обсудить объекты, которые ученик бу</w:t>
      </w:r>
      <w:r w:rsidR="00D22421">
        <w:rPr>
          <w:rFonts w:ascii="Times New Roman" w:hAnsi="Times New Roman"/>
          <w:color w:val="000000"/>
          <w:sz w:val="28"/>
          <w:lang w:val="ru-RU"/>
        </w:rPr>
        <w:t xml:space="preserve">дет исследовать, составить план </w:t>
      </w:r>
      <w:r w:rsidRPr="00572568">
        <w:rPr>
          <w:rFonts w:ascii="Times New Roman" w:hAnsi="Times New Roman"/>
          <w:color w:val="000000"/>
          <w:sz w:val="28"/>
          <w:lang w:val="ru-RU"/>
        </w:rPr>
        <w:t>эксперимента.</w:t>
      </w:r>
    </w:p>
    <w:p w:rsidR="00572568" w:rsidRPr="00572568" w:rsidRDefault="00572568" w:rsidP="008E3B7C">
      <w:pPr>
        <w:ind w:firstLine="709"/>
        <w:jc w:val="both"/>
        <w:rPr>
          <w:rFonts w:ascii="Times New Roman" w:hAnsi="Times New Roman"/>
          <w:color w:val="000000"/>
          <w:sz w:val="28"/>
          <w:lang w:val="ru-RU"/>
        </w:rPr>
      </w:pPr>
      <w:r w:rsidRPr="00572568">
        <w:rPr>
          <w:rFonts w:ascii="Times New Roman" w:hAnsi="Times New Roman"/>
          <w:color w:val="000000"/>
          <w:sz w:val="28"/>
          <w:lang w:val="ru-RU"/>
        </w:rPr>
        <w:t>5. Помочь ученику проанализировать результаты эксперимента.</w:t>
      </w:r>
    </w:p>
    <w:p w:rsidR="00572568" w:rsidRPr="00572568" w:rsidRDefault="00572568" w:rsidP="008E3B7C">
      <w:pPr>
        <w:ind w:firstLine="709"/>
        <w:jc w:val="both"/>
        <w:rPr>
          <w:rFonts w:ascii="Times New Roman" w:hAnsi="Times New Roman"/>
          <w:color w:val="000000"/>
          <w:sz w:val="28"/>
          <w:lang w:val="ru-RU"/>
        </w:rPr>
      </w:pPr>
      <w:r w:rsidRPr="00572568">
        <w:rPr>
          <w:rFonts w:ascii="Times New Roman" w:hAnsi="Times New Roman"/>
          <w:color w:val="000000"/>
          <w:sz w:val="28"/>
          <w:lang w:val="ru-RU"/>
        </w:rPr>
        <w:t>Оценить результаты проектно-исследовательской деятельности школьников</w:t>
      </w:r>
    </w:p>
    <w:p w:rsidR="00AB7F78" w:rsidRPr="00E77DAB" w:rsidRDefault="00572568" w:rsidP="008E3B7C">
      <w:pPr>
        <w:ind w:firstLine="709"/>
        <w:jc w:val="both"/>
        <w:rPr>
          <w:lang w:val="ru-RU"/>
        </w:rPr>
        <w:sectPr w:rsidR="00AB7F78" w:rsidRPr="00E77DAB">
          <w:pgSz w:w="11906" w:h="16383"/>
          <w:pgMar w:top="1134" w:right="850" w:bottom="1134" w:left="1701" w:header="720" w:footer="720" w:gutter="0"/>
          <w:cols w:space="720"/>
        </w:sectPr>
      </w:pPr>
      <w:r w:rsidRPr="00572568">
        <w:rPr>
          <w:rFonts w:ascii="Times New Roman" w:hAnsi="Times New Roman"/>
          <w:color w:val="000000"/>
          <w:sz w:val="28"/>
          <w:lang w:val="ru-RU"/>
        </w:rPr>
        <w:t>можно в процессе защиты ими своих работ в рамках школьной научно</w:t>
      </w:r>
      <w:r w:rsidR="00D22421">
        <w:rPr>
          <w:rFonts w:ascii="Times New Roman" w:hAnsi="Times New Roman"/>
          <w:color w:val="000000"/>
          <w:sz w:val="28"/>
          <w:lang w:val="ru-RU"/>
        </w:rPr>
        <w:t>-</w:t>
      </w:r>
      <w:r w:rsidRPr="00572568">
        <w:rPr>
          <w:rFonts w:ascii="Times New Roman" w:hAnsi="Times New Roman"/>
          <w:color w:val="000000"/>
          <w:sz w:val="28"/>
          <w:lang w:val="ru-RU"/>
        </w:rPr>
        <w:t>практической конференции.</w:t>
      </w:r>
    </w:p>
    <w:p w:rsidR="00AB7F78" w:rsidRPr="00BA5746" w:rsidRDefault="00427E20" w:rsidP="008E3B7C">
      <w:pPr>
        <w:spacing w:after="0" w:line="264" w:lineRule="auto"/>
        <w:ind w:left="120" w:firstLine="709"/>
        <w:jc w:val="both"/>
        <w:rPr>
          <w:lang w:val="ru-RU"/>
        </w:rPr>
      </w:pPr>
      <w:bookmarkStart w:id="5" w:name="block-29795182"/>
      <w:bookmarkEnd w:id="1"/>
      <w:r w:rsidRPr="00BA5746">
        <w:rPr>
          <w:rFonts w:ascii="Times New Roman" w:hAnsi="Times New Roman"/>
          <w:b/>
          <w:color w:val="000000"/>
          <w:sz w:val="28"/>
          <w:lang w:val="ru-RU"/>
        </w:rPr>
        <w:lastRenderedPageBreak/>
        <w:t>СОДЕРЖАНИЕ ОБУЧЕНИЯ</w:t>
      </w:r>
    </w:p>
    <w:p w:rsidR="00AB7F78" w:rsidRPr="00BA5746" w:rsidRDefault="00AB7F78" w:rsidP="008E3B7C">
      <w:pPr>
        <w:spacing w:after="0" w:line="264" w:lineRule="auto"/>
        <w:ind w:left="120" w:firstLine="709"/>
        <w:jc w:val="both"/>
        <w:rPr>
          <w:lang w:val="ru-RU"/>
        </w:rPr>
      </w:pP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Модуль «Как животные и растения приспосабливаются» (эволюционная экология) 5-6 классы (34 часа)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1. Мы исследуем живые объекты (6 часов)</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 Свойства и строение живых организмов (строение клетки). Вид, особь – организм как единая система. Адаптации (приспособления). Понятие гомеостаза живого организма. Способы его поддержания. Понятие вариативности признака. Исследовательские работы «Все ли (синицы, белки, березы и т.д.) одинаковые? </w:t>
      </w:r>
      <w:proofErr w:type="spellStart"/>
      <w:r w:rsidRPr="00D22421">
        <w:rPr>
          <w:rFonts w:ascii="Times New Roman" w:eastAsia="Times New Roman" w:hAnsi="Times New Roman" w:cs="Times New Roman"/>
          <w:sz w:val="28"/>
          <w:szCs w:val="28"/>
          <w:lang w:val="ru-RU"/>
        </w:rPr>
        <w:t>Фотоквест</w:t>
      </w:r>
      <w:proofErr w:type="spellEnd"/>
      <w:r w:rsidRPr="00D22421">
        <w:rPr>
          <w:rFonts w:ascii="Times New Roman" w:eastAsia="Times New Roman" w:hAnsi="Times New Roman" w:cs="Times New Roman"/>
          <w:sz w:val="28"/>
          <w:szCs w:val="28"/>
          <w:lang w:val="ru-RU"/>
        </w:rPr>
        <w:t xml:space="preserve">». Ограничения морфологических и физиологических адаптаций. Почему организмы не становятся бесконечно большими, маленькими, всеядным. Практическая работа «Составляем книгу рекордов растений и животных нашего края».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2. Влияние окружающей среды на живые организмы (12 часов)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Факторы окружающей среды (абиотические, биотические, антропогенные). Примеры абиотических факторов, оказывающих основное влияние на жизнедеятельность живых организмов: температура, свет, влажность. Практическое занятие «Цвет и тепло» (кубики льда взвесить, положить в чашки Петри на разноцветную бумагу, через 30 минут взвесить заново – кто быстрее растаял). Практическое занятие «Что растворяется в воде» (эксперимент «Жидкий дом»). Практическое занятие «Диффузия веществ в воде (растворы)», «Движение растворов по цветку». Практическое занятие «Лед плавает в воде (айсберги, замерзание водоемов)». Практическое занятие «Лед при замерзании расширяется» (разрушение камня (почвообразование), замерзание клеток). Основные закономерности приспособления живых организмов к абиотическим факторам. Приспособления к основным абиотическим факторам: температура, влажность и свет. Практическое занятие «Шуба» (кубики льда завернуть в разный материал, взвесить). Практическое занятие «Пигменты» (можно разделить на ватмане красители из фломастеров». Практическое занятие </w:t>
      </w:r>
      <w:r w:rsidRPr="00D22421">
        <w:rPr>
          <w:rFonts w:ascii="Times New Roman" w:eastAsia="Times New Roman" w:hAnsi="Times New Roman" w:cs="Times New Roman"/>
          <w:sz w:val="28"/>
          <w:szCs w:val="28"/>
          <w:lang w:val="ru-RU"/>
        </w:rPr>
        <w:lastRenderedPageBreak/>
        <w:t>«Как животные плавают в воде» (Эксперимент с пипеткой). Исследовательские работы «Влияние света (тепла, влажности, состава почвы) на растения в естественных или искусственных условиях» (на доступном материале).</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 3. Взаимодействия живых организмов (4 часа)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Биотические факторы. Закономерности развития межвидовых взаимоотношений. </w:t>
      </w:r>
      <w:proofErr w:type="spellStart"/>
      <w:r w:rsidRPr="00D22421">
        <w:rPr>
          <w:rFonts w:ascii="Times New Roman" w:eastAsia="Times New Roman" w:hAnsi="Times New Roman" w:cs="Times New Roman"/>
          <w:sz w:val="28"/>
          <w:szCs w:val="28"/>
          <w:lang w:val="ru-RU"/>
        </w:rPr>
        <w:t>Коэволюция</w:t>
      </w:r>
      <w:proofErr w:type="spellEnd"/>
      <w:r w:rsidRPr="00D22421">
        <w:rPr>
          <w:rFonts w:ascii="Times New Roman" w:eastAsia="Times New Roman" w:hAnsi="Times New Roman" w:cs="Times New Roman"/>
          <w:sz w:val="28"/>
          <w:szCs w:val="28"/>
          <w:lang w:val="ru-RU"/>
        </w:rPr>
        <w:t xml:space="preserve"> (хищник-жертва; паразит-хозяин) Эволюция стратегий добывания пищи. Социальность. Виды-вселенцы. Перечень </w:t>
      </w:r>
      <w:proofErr w:type="spellStart"/>
      <w:r w:rsidRPr="00D22421">
        <w:rPr>
          <w:rFonts w:ascii="Times New Roman" w:eastAsia="Times New Roman" w:hAnsi="Times New Roman" w:cs="Times New Roman"/>
          <w:sz w:val="28"/>
          <w:szCs w:val="28"/>
          <w:lang w:val="ru-RU"/>
        </w:rPr>
        <w:t>растенийвредителей</w:t>
      </w:r>
      <w:proofErr w:type="spellEnd"/>
      <w:r w:rsidRPr="00D22421">
        <w:rPr>
          <w:rFonts w:ascii="Times New Roman" w:eastAsia="Times New Roman" w:hAnsi="Times New Roman" w:cs="Times New Roman"/>
          <w:sz w:val="28"/>
          <w:szCs w:val="28"/>
          <w:lang w:val="ru-RU"/>
        </w:rPr>
        <w:t xml:space="preserve">. Исследовательская работа «Наблюдения за взаимоотношениями животных при добывании пищи (кормушки для птиц, для городских или сельских животных). Веб-камеры». Исследовательская работа «Распространение </w:t>
      </w:r>
      <w:proofErr w:type="spellStart"/>
      <w:r w:rsidRPr="00D22421">
        <w:rPr>
          <w:rFonts w:ascii="Times New Roman" w:eastAsia="Times New Roman" w:hAnsi="Times New Roman" w:cs="Times New Roman"/>
          <w:sz w:val="28"/>
          <w:szCs w:val="28"/>
          <w:lang w:val="ru-RU"/>
        </w:rPr>
        <w:t>видовсинантропов</w:t>
      </w:r>
      <w:proofErr w:type="spellEnd"/>
      <w:r w:rsidRPr="00D22421">
        <w:rPr>
          <w:rFonts w:ascii="Times New Roman" w:eastAsia="Times New Roman" w:hAnsi="Times New Roman" w:cs="Times New Roman"/>
          <w:sz w:val="28"/>
          <w:szCs w:val="28"/>
          <w:lang w:val="ru-RU"/>
        </w:rPr>
        <w:t xml:space="preserve"> в нашей местности».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4. Человек в жизни растений и животных? (6 часов)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Антропогенные факторы. Правда ли, что первобытные люди жили в гармонии с природой. Одомашнивание и приручение животных и растений. Зачем спасать вымирающие виды, как это делать. Культурные растения и их дикие предки. Почему важно их сохранять. Разнообразие культурных растений и их значение в жизни человека. Красная книга вашей территории. Особо охраняемые территории, заповедники России и мира. Практическая работа «Разнообразие культурных растений в вашем регионе». Исследовательская работа «Влияние антропогенных факторов на развитие растений в городе/населенном пункте». Экскурсия/практическая работа «ООПТ в вашем регионе – уникальные объекты природы».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5. Экологические ниши (6 часов)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Биосфера – одна из важнейших оболочек Земли. Что такое «экологические ниши» и как они формируются? Формирование знаний по биоразнообразию жизненных форм, поведенческих приспособлений, </w:t>
      </w:r>
      <w:proofErr w:type="spellStart"/>
      <w:r w:rsidRPr="00D22421">
        <w:rPr>
          <w:rFonts w:ascii="Times New Roman" w:eastAsia="Times New Roman" w:hAnsi="Times New Roman" w:cs="Times New Roman"/>
          <w:sz w:val="28"/>
          <w:szCs w:val="28"/>
          <w:lang w:val="ru-RU"/>
        </w:rPr>
        <w:t>модификационная</w:t>
      </w:r>
      <w:proofErr w:type="spellEnd"/>
      <w:r w:rsidRPr="00D22421">
        <w:rPr>
          <w:rFonts w:ascii="Times New Roman" w:eastAsia="Times New Roman" w:hAnsi="Times New Roman" w:cs="Times New Roman"/>
          <w:sz w:val="28"/>
          <w:szCs w:val="28"/>
          <w:lang w:val="ru-RU"/>
        </w:rPr>
        <w:t xml:space="preserve"> изменчивость (на базовом уровне). Растительные сообщества и их типы. Развитие и смены растительных сообществ. </w:t>
      </w:r>
      <w:r w:rsidRPr="00D22421">
        <w:rPr>
          <w:rFonts w:ascii="Times New Roman" w:eastAsia="Times New Roman" w:hAnsi="Times New Roman" w:cs="Times New Roman"/>
          <w:sz w:val="28"/>
          <w:szCs w:val="28"/>
          <w:lang w:val="ru-RU"/>
        </w:rPr>
        <w:lastRenderedPageBreak/>
        <w:t xml:space="preserve">Исследовательские работы «Экологические ниши вокруг тебя – описание факторов окружающей среды». Исследовательские работы «Фенологические наблюдения».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Модуль «Основы растениеводства» 7-8 классы (68 часов)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1. Введение в растениеводство (2 часа)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Что-такое растениеводство: основные факторы выращивания растений. История развития агрохимических знаний (работы М.В. Ломоносова, Ю. Либиха, </w:t>
      </w:r>
      <w:proofErr w:type="spellStart"/>
      <w:r w:rsidRPr="00D22421">
        <w:rPr>
          <w:rFonts w:ascii="Times New Roman" w:eastAsia="Times New Roman" w:hAnsi="Times New Roman" w:cs="Times New Roman"/>
          <w:sz w:val="28"/>
          <w:szCs w:val="28"/>
          <w:lang w:val="ru-RU"/>
        </w:rPr>
        <w:t>Буссенго</w:t>
      </w:r>
      <w:proofErr w:type="spellEnd"/>
      <w:r w:rsidRPr="00D22421">
        <w:rPr>
          <w:rFonts w:ascii="Times New Roman" w:eastAsia="Times New Roman" w:hAnsi="Times New Roman" w:cs="Times New Roman"/>
          <w:sz w:val="28"/>
          <w:szCs w:val="28"/>
          <w:lang w:val="ru-RU"/>
        </w:rPr>
        <w:t xml:space="preserve">, В.В. Докучаева, К.А. Тимирязева, П.А. </w:t>
      </w:r>
      <w:proofErr w:type="spellStart"/>
      <w:r w:rsidRPr="00D22421">
        <w:rPr>
          <w:rFonts w:ascii="Times New Roman" w:eastAsia="Times New Roman" w:hAnsi="Times New Roman" w:cs="Times New Roman"/>
          <w:sz w:val="28"/>
          <w:szCs w:val="28"/>
          <w:lang w:val="ru-RU"/>
        </w:rPr>
        <w:t>Костычева</w:t>
      </w:r>
      <w:proofErr w:type="spellEnd"/>
      <w:r w:rsidRPr="00D22421">
        <w:rPr>
          <w:rFonts w:ascii="Times New Roman" w:eastAsia="Times New Roman" w:hAnsi="Times New Roman" w:cs="Times New Roman"/>
          <w:sz w:val="28"/>
          <w:szCs w:val="28"/>
          <w:lang w:val="ru-RU"/>
        </w:rPr>
        <w:t xml:space="preserve">, Д.Н. Прянишникова и др.). Практическая работа «Бочка Либиха».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2. Агротехнический эксперимент (6 часов)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Правила постановки </w:t>
      </w:r>
      <w:proofErr w:type="spellStart"/>
      <w:r w:rsidRPr="00D22421">
        <w:rPr>
          <w:rFonts w:ascii="Times New Roman" w:eastAsia="Times New Roman" w:hAnsi="Times New Roman" w:cs="Times New Roman"/>
          <w:sz w:val="28"/>
          <w:szCs w:val="28"/>
          <w:lang w:val="ru-RU"/>
        </w:rPr>
        <w:t>агроэкспериментов</w:t>
      </w:r>
      <w:proofErr w:type="spellEnd"/>
      <w:r w:rsidRPr="00D22421">
        <w:rPr>
          <w:rFonts w:ascii="Times New Roman" w:eastAsia="Times New Roman" w:hAnsi="Times New Roman" w:cs="Times New Roman"/>
          <w:sz w:val="28"/>
          <w:szCs w:val="28"/>
          <w:lang w:val="ru-RU"/>
        </w:rPr>
        <w:t xml:space="preserve">. Постановка экспериментов с растениями. Выбор темы, составление гипотезы, цели и задач эксперимента по выращиванию растений в контролируемой среде. Контроли, повторности, проведение эксперимента. Планирование эксперимента. Оценка результатов эксперимента. Исследовательская работа «Факторы, влияющие на прорастание семян (рост проростков)». Освоение технологии круглогодичного выращивания салатов и </w:t>
      </w:r>
      <w:proofErr w:type="spellStart"/>
      <w:r w:rsidRPr="00D22421">
        <w:rPr>
          <w:rFonts w:ascii="Times New Roman" w:eastAsia="Times New Roman" w:hAnsi="Times New Roman" w:cs="Times New Roman"/>
          <w:sz w:val="28"/>
          <w:szCs w:val="28"/>
          <w:lang w:val="ru-RU"/>
        </w:rPr>
        <w:t>микрозелени</w:t>
      </w:r>
      <w:proofErr w:type="spellEnd"/>
      <w:r w:rsidRPr="00D22421">
        <w:rPr>
          <w:rFonts w:ascii="Times New Roman" w:eastAsia="Times New Roman" w:hAnsi="Times New Roman" w:cs="Times New Roman"/>
          <w:sz w:val="28"/>
          <w:szCs w:val="28"/>
          <w:lang w:val="ru-RU"/>
        </w:rPr>
        <w:t xml:space="preserve"> в контролируемых искусственных условиях. Сбор установки для выращивания растений в контролируемых условиях.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3. Роль химических элементов в питании растений (20 часов)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Вода. Раствор. Вытяжка. Анионы, катионы, электропроводность и рН раствора. Роль химических элементов в питании растений. Получение питательных веществ растениями. Практическая работа «Схемы питательных растворов. Расчет доз удобрений для питательных растворов». Удобрения: органические, минеральные, микробиологические. Типы питания растений. Воздушное и минеральное (корневое) питание растений. Транспорт питательных веществ растений: восходящий и нисходящий ток. Важнейшие калийные, фосфорные и азотные удобрения, их свойства. Простые и сложные </w:t>
      </w:r>
      <w:r w:rsidRPr="00D22421">
        <w:rPr>
          <w:rFonts w:ascii="Times New Roman" w:eastAsia="Times New Roman" w:hAnsi="Times New Roman" w:cs="Times New Roman"/>
          <w:sz w:val="28"/>
          <w:szCs w:val="28"/>
          <w:lang w:val="ru-RU"/>
        </w:rPr>
        <w:lastRenderedPageBreak/>
        <w:t xml:space="preserve">удобрения. Практическая работа «Правила смешивания удобрений» Практическая работа «Питание растений: технология приготовления питательных растворов для разных культур». Рост и развитие растений: этапы онтогенеза, факторы, влияющие на рост растений: свет, густота посадок, питание, субстрат. Практическая работа «Мониторинг минерального питания растений». Особенности питания растений азотом. Азот и его значение в жизни растений. Формы азота и их превращение в почве. Источники фосфора для растения. Значение фосфорсодержащих соединений в клетке. Роль макроэргических соединений фосфора в энергетическом обмене. Влияние калия на физические свойства протоплазмы, на ферменты углеводородного обмена, синтез белков и др. Роль калия в поддержании ионного баланса в тканях, в процессах </w:t>
      </w:r>
      <w:proofErr w:type="spellStart"/>
      <w:r w:rsidRPr="00D22421">
        <w:rPr>
          <w:rFonts w:ascii="Times New Roman" w:eastAsia="Times New Roman" w:hAnsi="Times New Roman" w:cs="Times New Roman"/>
          <w:sz w:val="28"/>
          <w:szCs w:val="28"/>
          <w:lang w:val="ru-RU"/>
        </w:rPr>
        <w:t>саморегуляции</w:t>
      </w:r>
      <w:proofErr w:type="spellEnd"/>
      <w:r w:rsidRPr="00D22421">
        <w:rPr>
          <w:rFonts w:ascii="Times New Roman" w:eastAsia="Times New Roman" w:hAnsi="Times New Roman" w:cs="Times New Roman"/>
          <w:sz w:val="28"/>
          <w:szCs w:val="28"/>
          <w:lang w:val="ru-RU"/>
        </w:rPr>
        <w:t xml:space="preserve">. Регуляторная и </w:t>
      </w:r>
      <w:proofErr w:type="spellStart"/>
      <w:r w:rsidRPr="00D22421">
        <w:rPr>
          <w:rFonts w:ascii="Times New Roman" w:eastAsia="Times New Roman" w:hAnsi="Times New Roman" w:cs="Times New Roman"/>
          <w:sz w:val="28"/>
          <w:szCs w:val="28"/>
          <w:lang w:val="ru-RU"/>
        </w:rPr>
        <w:t>структурообразовательная</w:t>
      </w:r>
      <w:proofErr w:type="spellEnd"/>
      <w:r w:rsidRPr="00D22421">
        <w:rPr>
          <w:rFonts w:ascii="Times New Roman" w:eastAsia="Times New Roman" w:hAnsi="Times New Roman" w:cs="Times New Roman"/>
          <w:sz w:val="28"/>
          <w:szCs w:val="28"/>
          <w:lang w:val="ru-RU"/>
        </w:rPr>
        <w:t xml:space="preserve"> роль кальция. Участие в образовании клеточной стенки, поддержании структуры мембран и регуляция их проницаемости. Значение магния в метаболизме растений. Магний в составе хлорофилла, сходство хлорофилла и гемоглобина как свидетельство единства органического мира. Сера и его основные соединения, их роль в структурной организации клетки, участие в </w:t>
      </w:r>
      <w:proofErr w:type="spellStart"/>
      <w:r w:rsidRPr="00D22421">
        <w:rPr>
          <w:rFonts w:ascii="Times New Roman" w:eastAsia="Times New Roman" w:hAnsi="Times New Roman" w:cs="Times New Roman"/>
          <w:sz w:val="28"/>
          <w:szCs w:val="28"/>
          <w:lang w:val="ru-RU"/>
        </w:rPr>
        <w:t>окислительно</w:t>
      </w:r>
      <w:proofErr w:type="spellEnd"/>
      <w:r w:rsidRPr="00D22421">
        <w:rPr>
          <w:rFonts w:ascii="Times New Roman" w:eastAsia="Times New Roman" w:hAnsi="Times New Roman" w:cs="Times New Roman"/>
          <w:sz w:val="28"/>
          <w:szCs w:val="28"/>
          <w:lang w:val="ru-RU"/>
        </w:rPr>
        <w:t xml:space="preserve">-восстановительных реакциях. Микроэлементы. Представления о роли микроэлементов в метаболизме растений. Особенности поступления микроэлементов в растения. Синергизм и антагонизм элементов питания растений. Растительная диагностика и методы идентификации недостатка/избытка элементов питания. Практическая работа «Растительная диагностика». Исследовательская работа «Оценка состояния комнатных растений, растений на школьной территории, установка причин патологических состояний (при наличии)». Исследовательская работа «Оценка влияния различных элементов на состояние растений (составление различных подкормок)».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4. Регуляторы роста растений. Защита растений (4 часа)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lastRenderedPageBreak/>
        <w:t xml:space="preserve">Понятие о регуляторах роста растений. Стимуляторы роста – фитогормоны (ауксины, гиббереллины, </w:t>
      </w:r>
      <w:proofErr w:type="spellStart"/>
      <w:r w:rsidRPr="00D22421">
        <w:rPr>
          <w:rFonts w:ascii="Times New Roman" w:eastAsia="Times New Roman" w:hAnsi="Times New Roman" w:cs="Times New Roman"/>
          <w:sz w:val="28"/>
          <w:szCs w:val="28"/>
          <w:lang w:val="ru-RU"/>
        </w:rPr>
        <w:t>цитокинины</w:t>
      </w:r>
      <w:proofErr w:type="spellEnd"/>
      <w:r w:rsidRPr="00D22421">
        <w:rPr>
          <w:rFonts w:ascii="Times New Roman" w:eastAsia="Times New Roman" w:hAnsi="Times New Roman" w:cs="Times New Roman"/>
          <w:sz w:val="28"/>
          <w:szCs w:val="28"/>
          <w:lang w:val="ru-RU"/>
        </w:rPr>
        <w:t xml:space="preserve">). Ингибиторы роста растений: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1. природные (</w:t>
      </w:r>
      <w:proofErr w:type="spellStart"/>
      <w:r w:rsidRPr="00D22421">
        <w:rPr>
          <w:rFonts w:ascii="Times New Roman" w:eastAsia="Times New Roman" w:hAnsi="Times New Roman" w:cs="Times New Roman"/>
          <w:sz w:val="28"/>
          <w:szCs w:val="28"/>
          <w:lang w:val="ru-RU"/>
        </w:rPr>
        <w:t>абсцизовая</w:t>
      </w:r>
      <w:proofErr w:type="spellEnd"/>
      <w:r w:rsidRPr="00D22421">
        <w:rPr>
          <w:rFonts w:ascii="Times New Roman" w:eastAsia="Times New Roman" w:hAnsi="Times New Roman" w:cs="Times New Roman"/>
          <w:sz w:val="28"/>
          <w:szCs w:val="28"/>
          <w:lang w:val="ru-RU"/>
        </w:rPr>
        <w:t xml:space="preserve"> кислота и некоторые фенольные вещества (</w:t>
      </w:r>
      <w:proofErr w:type="spellStart"/>
      <w:r w:rsidRPr="00D22421">
        <w:rPr>
          <w:rFonts w:ascii="Times New Roman" w:eastAsia="Times New Roman" w:hAnsi="Times New Roman" w:cs="Times New Roman"/>
          <w:sz w:val="28"/>
          <w:szCs w:val="28"/>
          <w:lang w:val="ru-RU"/>
        </w:rPr>
        <w:t>икумаровая</w:t>
      </w:r>
      <w:proofErr w:type="spellEnd"/>
      <w:r w:rsidRPr="00D22421">
        <w:rPr>
          <w:rFonts w:ascii="Times New Roman" w:eastAsia="Times New Roman" w:hAnsi="Times New Roman" w:cs="Times New Roman"/>
          <w:sz w:val="28"/>
          <w:szCs w:val="28"/>
          <w:lang w:val="ru-RU"/>
        </w:rPr>
        <w:t xml:space="preserve">, коричная, салициловая к-ты),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2. синтетические (</w:t>
      </w:r>
      <w:proofErr w:type="spellStart"/>
      <w:r w:rsidRPr="00D22421">
        <w:rPr>
          <w:rFonts w:ascii="Times New Roman" w:eastAsia="Times New Roman" w:hAnsi="Times New Roman" w:cs="Times New Roman"/>
          <w:sz w:val="28"/>
          <w:szCs w:val="28"/>
          <w:lang w:val="ru-RU"/>
        </w:rPr>
        <w:t>морфактины</w:t>
      </w:r>
      <w:proofErr w:type="spellEnd"/>
      <w:r w:rsidRPr="00D22421">
        <w:rPr>
          <w:rFonts w:ascii="Times New Roman" w:eastAsia="Times New Roman" w:hAnsi="Times New Roman" w:cs="Times New Roman"/>
          <w:sz w:val="28"/>
          <w:szCs w:val="28"/>
          <w:lang w:val="ru-RU"/>
        </w:rPr>
        <w:t xml:space="preserve">, </w:t>
      </w:r>
      <w:proofErr w:type="spellStart"/>
      <w:r w:rsidRPr="00D22421">
        <w:rPr>
          <w:rFonts w:ascii="Times New Roman" w:eastAsia="Times New Roman" w:hAnsi="Times New Roman" w:cs="Times New Roman"/>
          <w:sz w:val="28"/>
          <w:szCs w:val="28"/>
          <w:lang w:val="ru-RU"/>
        </w:rPr>
        <w:t>ретарданты</w:t>
      </w:r>
      <w:proofErr w:type="spellEnd"/>
      <w:r w:rsidRPr="00D22421">
        <w:rPr>
          <w:rFonts w:ascii="Times New Roman" w:eastAsia="Times New Roman" w:hAnsi="Times New Roman" w:cs="Times New Roman"/>
          <w:sz w:val="28"/>
          <w:szCs w:val="28"/>
          <w:lang w:val="ru-RU"/>
        </w:rPr>
        <w:t xml:space="preserve">, дефолианты, десиканты, гербициды). </w:t>
      </w:r>
      <w:proofErr w:type="spellStart"/>
      <w:r w:rsidRPr="00D22421">
        <w:rPr>
          <w:rFonts w:ascii="Times New Roman" w:eastAsia="Times New Roman" w:hAnsi="Times New Roman" w:cs="Times New Roman"/>
          <w:sz w:val="28"/>
          <w:szCs w:val="28"/>
          <w:lang w:val="ru-RU"/>
        </w:rPr>
        <w:t>Фитомониторинг</w:t>
      </w:r>
      <w:proofErr w:type="spellEnd"/>
      <w:r w:rsidRPr="00D22421">
        <w:rPr>
          <w:rFonts w:ascii="Times New Roman" w:eastAsia="Times New Roman" w:hAnsi="Times New Roman" w:cs="Times New Roman"/>
          <w:sz w:val="28"/>
          <w:szCs w:val="28"/>
          <w:lang w:val="ru-RU"/>
        </w:rPr>
        <w:t xml:space="preserve"> и оценка состояния растений. Современные способы мониторинга. Практическая работа «</w:t>
      </w:r>
      <w:proofErr w:type="spellStart"/>
      <w:r w:rsidRPr="00D22421">
        <w:rPr>
          <w:rFonts w:ascii="Times New Roman" w:eastAsia="Times New Roman" w:hAnsi="Times New Roman" w:cs="Times New Roman"/>
          <w:sz w:val="28"/>
          <w:szCs w:val="28"/>
          <w:lang w:val="ru-RU"/>
        </w:rPr>
        <w:t>Фитомониторинг</w:t>
      </w:r>
      <w:proofErr w:type="spellEnd"/>
      <w:r w:rsidRPr="00D22421">
        <w:rPr>
          <w:rFonts w:ascii="Times New Roman" w:eastAsia="Times New Roman" w:hAnsi="Times New Roman" w:cs="Times New Roman"/>
          <w:sz w:val="28"/>
          <w:szCs w:val="28"/>
          <w:lang w:val="ru-RU"/>
        </w:rPr>
        <w:t xml:space="preserve"> и оценка состояния растений. Современные способы мониторинга». Исследовательская работа «Влияние гетероауксина на прорастание (рост на разных стадиях, в разных условиях) различных растений». Защита растений от вредителей: основы </w:t>
      </w:r>
      <w:proofErr w:type="spellStart"/>
      <w:r w:rsidRPr="00D22421">
        <w:rPr>
          <w:rFonts w:ascii="Times New Roman" w:eastAsia="Times New Roman" w:hAnsi="Times New Roman" w:cs="Times New Roman"/>
          <w:sz w:val="28"/>
          <w:szCs w:val="28"/>
          <w:lang w:val="ru-RU"/>
        </w:rPr>
        <w:t>биометода</w:t>
      </w:r>
      <w:proofErr w:type="spellEnd"/>
      <w:r w:rsidRPr="00D22421">
        <w:rPr>
          <w:rFonts w:ascii="Times New Roman" w:eastAsia="Times New Roman" w:hAnsi="Times New Roman" w:cs="Times New Roman"/>
          <w:sz w:val="28"/>
          <w:szCs w:val="28"/>
          <w:lang w:val="ru-RU"/>
        </w:rPr>
        <w:t xml:space="preserve">. Практическая работа «Инсектарии: правила и условия разведения полезных насекомых».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5. Водная, песчаная и почвенная культуры, их применение в выращивании растений.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Физиология растений (8 часов)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Водная, песчаная и почвенная культуры, их применение в выращивании растений. Проведение воды в корне и стебле растений. Практическая работа «Корневое давление». Водный режим растений: строение устьиц: факторы, влияющие на их раскрытие и закрытие. Значение механизма регуляции испарения влаги растением. Практическая работа «Приготовление препарата устьиц методом слепка». Исследовательские работы: «Влияние условий содержания растений на количество устьиц». Фотосинтез – уникальный процесс растений. </w:t>
      </w:r>
      <w:proofErr w:type="spellStart"/>
      <w:r w:rsidRPr="00D22421">
        <w:rPr>
          <w:rFonts w:ascii="Times New Roman" w:eastAsia="Times New Roman" w:hAnsi="Times New Roman" w:cs="Times New Roman"/>
          <w:sz w:val="28"/>
          <w:szCs w:val="28"/>
          <w:lang w:val="ru-RU"/>
        </w:rPr>
        <w:t>Темновая</w:t>
      </w:r>
      <w:proofErr w:type="spellEnd"/>
      <w:r w:rsidRPr="00D22421">
        <w:rPr>
          <w:rFonts w:ascii="Times New Roman" w:eastAsia="Times New Roman" w:hAnsi="Times New Roman" w:cs="Times New Roman"/>
          <w:sz w:val="28"/>
          <w:szCs w:val="28"/>
          <w:lang w:val="ru-RU"/>
        </w:rPr>
        <w:t xml:space="preserve"> и световая фазы фотосинтеза. Значение фотосинтеза для живых организмов. Практическая работа «Функциональная диагностика растений по активности хлоропластов» Исследовательская работа «Определение хлорофилла А и Б, оценка фотосинтетической активности растений и факторов, влияющих на нее». Факторы роста растений: воздух и аэрация. Подземное дыхание </w:t>
      </w:r>
      <w:r w:rsidRPr="00D22421">
        <w:rPr>
          <w:rFonts w:ascii="Times New Roman" w:eastAsia="Times New Roman" w:hAnsi="Times New Roman" w:cs="Times New Roman"/>
          <w:sz w:val="28"/>
          <w:szCs w:val="28"/>
          <w:lang w:val="ru-RU"/>
        </w:rPr>
        <w:lastRenderedPageBreak/>
        <w:t xml:space="preserve">растений: состав почвенного воздуха, газообмен. Газообмен при беспочвенном выращивании. Практическая работа «Аэрация, СО2 и О2. Дыхание растений». Практическая работа «Дыхание растений: оценка интенсивности дыхания растений и плодов». Исследовательские работы: «Влияние способа выращивания (состава питательной смеси, схемы внесения) на рост и развития различных растений».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6. Культурные растения.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Современные аспекты селекции (20 часов)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Как человек стал использовать растения? Связь развития цивилизации человека и одомашнивания растений. Доместикация. Дискуссия «Доместикация, все ли растения и животные, которые живут рядом с человеком им одомашниваются? Можно ли считать таракана одомашненным животным?» Наследственность и изменчивость – основные свойства живых организмов. Изменчивость. Виды изменчивость. Практическая работа «</w:t>
      </w:r>
      <w:proofErr w:type="spellStart"/>
      <w:r w:rsidRPr="00D22421">
        <w:rPr>
          <w:rFonts w:ascii="Times New Roman" w:eastAsia="Times New Roman" w:hAnsi="Times New Roman" w:cs="Times New Roman"/>
          <w:sz w:val="28"/>
          <w:szCs w:val="28"/>
          <w:lang w:val="ru-RU"/>
        </w:rPr>
        <w:t>Модификационная</w:t>
      </w:r>
      <w:proofErr w:type="spellEnd"/>
      <w:r w:rsidRPr="00D22421">
        <w:rPr>
          <w:rFonts w:ascii="Times New Roman" w:eastAsia="Times New Roman" w:hAnsi="Times New Roman" w:cs="Times New Roman"/>
          <w:sz w:val="28"/>
          <w:szCs w:val="28"/>
          <w:lang w:val="ru-RU"/>
        </w:rPr>
        <w:t xml:space="preserve"> изменчивость (листья, иголки с одного дерева)». Ген – материальный носитель наследственности и изменчивости. Нуклеиновые кислоты. Локализация генетического материала в клетке. Деление клеток. Репликация ДНК. Основная догма молекулярной биологии. Транскрипция. Трансляция. Мутации. Практическая работа «Ген – инструкция по сборке клетки (на бисере или конструкторе)». Практическая работа «Мутация на бутерброде (любой объект из предыдущей работы, где изменение инструкции приведет к изменению внешнего вида объекта)». Эффект бутылочного горлышка и генетическое разнообразие. Что такое </w:t>
      </w:r>
      <w:proofErr w:type="spellStart"/>
      <w:r w:rsidRPr="00D22421">
        <w:rPr>
          <w:rFonts w:ascii="Times New Roman" w:eastAsia="Times New Roman" w:hAnsi="Times New Roman" w:cs="Times New Roman"/>
          <w:sz w:val="28"/>
          <w:szCs w:val="28"/>
          <w:lang w:val="ru-RU"/>
        </w:rPr>
        <w:t>генбанк</w:t>
      </w:r>
      <w:proofErr w:type="spellEnd"/>
      <w:r w:rsidRPr="00D22421">
        <w:rPr>
          <w:rFonts w:ascii="Times New Roman" w:eastAsia="Times New Roman" w:hAnsi="Times New Roman" w:cs="Times New Roman"/>
          <w:sz w:val="28"/>
          <w:szCs w:val="28"/>
          <w:lang w:val="ru-RU"/>
        </w:rPr>
        <w:t>? Зачем сохранять генетические ресурсы растений? Основные способы сохранения генетических ресурсов растений (</w:t>
      </w:r>
      <w:r w:rsidRPr="00D22421">
        <w:rPr>
          <w:rFonts w:ascii="Times New Roman" w:eastAsia="Times New Roman" w:hAnsi="Times New Roman" w:cs="Times New Roman"/>
          <w:sz w:val="28"/>
          <w:szCs w:val="28"/>
        </w:rPr>
        <w:t>ex</w:t>
      </w:r>
      <w:r w:rsidRPr="00D22421">
        <w:rPr>
          <w:rFonts w:ascii="Times New Roman" w:eastAsia="Times New Roman" w:hAnsi="Times New Roman" w:cs="Times New Roman"/>
          <w:sz w:val="28"/>
          <w:szCs w:val="28"/>
          <w:lang w:val="ru-RU"/>
        </w:rPr>
        <w:t xml:space="preserve"> </w:t>
      </w:r>
      <w:r w:rsidRPr="00D22421">
        <w:rPr>
          <w:rFonts w:ascii="Times New Roman" w:eastAsia="Times New Roman" w:hAnsi="Times New Roman" w:cs="Times New Roman"/>
          <w:sz w:val="28"/>
          <w:szCs w:val="28"/>
        </w:rPr>
        <w:t>situ</w:t>
      </w:r>
      <w:r w:rsidRPr="00D22421">
        <w:rPr>
          <w:rFonts w:ascii="Times New Roman" w:eastAsia="Times New Roman" w:hAnsi="Times New Roman" w:cs="Times New Roman"/>
          <w:sz w:val="28"/>
          <w:szCs w:val="28"/>
          <w:lang w:val="ru-RU"/>
        </w:rPr>
        <w:t xml:space="preserve"> и </w:t>
      </w:r>
      <w:r w:rsidRPr="00D22421">
        <w:rPr>
          <w:rFonts w:ascii="Times New Roman" w:eastAsia="Times New Roman" w:hAnsi="Times New Roman" w:cs="Times New Roman"/>
          <w:sz w:val="28"/>
          <w:szCs w:val="28"/>
        </w:rPr>
        <w:t>in</w:t>
      </w:r>
      <w:r w:rsidRPr="00D22421">
        <w:rPr>
          <w:rFonts w:ascii="Times New Roman" w:eastAsia="Times New Roman" w:hAnsi="Times New Roman" w:cs="Times New Roman"/>
          <w:sz w:val="28"/>
          <w:szCs w:val="28"/>
          <w:lang w:val="ru-RU"/>
        </w:rPr>
        <w:t xml:space="preserve"> </w:t>
      </w:r>
      <w:r w:rsidRPr="00D22421">
        <w:rPr>
          <w:rFonts w:ascii="Times New Roman" w:eastAsia="Times New Roman" w:hAnsi="Times New Roman" w:cs="Times New Roman"/>
          <w:sz w:val="28"/>
          <w:szCs w:val="28"/>
        </w:rPr>
        <w:t>situ</w:t>
      </w:r>
      <w:r w:rsidRPr="00D22421">
        <w:rPr>
          <w:rFonts w:ascii="Times New Roman" w:eastAsia="Times New Roman" w:hAnsi="Times New Roman" w:cs="Times New Roman"/>
          <w:sz w:val="28"/>
          <w:szCs w:val="28"/>
          <w:lang w:val="ru-RU"/>
        </w:rPr>
        <w:t xml:space="preserve">). Значение работ Н.И. Вавилова. Закон гомологических рядов. Центры происхождения культурных растений Н.И. Вавилова и П.М. Жуковского. Практическая работа по группам «Откуда на наших столах фрукты/овощи/злаки». Основные методы селекции. Гибридизация. Формы отбора. Основные </w:t>
      </w:r>
      <w:r w:rsidRPr="00D22421">
        <w:rPr>
          <w:rFonts w:ascii="Times New Roman" w:eastAsia="Times New Roman" w:hAnsi="Times New Roman" w:cs="Times New Roman"/>
          <w:sz w:val="28"/>
          <w:szCs w:val="28"/>
          <w:lang w:val="ru-RU"/>
        </w:rPr>
        <w:lastRenderedPageBreak/>
        <w:t xml:space="preserve">направления селекции: улучшение урожайности, устойчивости к биотическим и абиотическим факторам. Практическая работа «Выращиваем горох. Как провести скрещивание у гороха». Есть ли жизнь в пробирке? Биотехнология культурных растений. Исследовательская работа «Выращивание растений в пробирке» (можно воспользоваться результатами предыдущих экспериментов по составлению питательных растворов для растений). Как человек может модифицировать растения? Генетическое редактирование. Современные подходы и достижения генетического редактирования растений. Практическая работа «Геномные ножницы (моделирование работы системы </w:t>
      </w:r>
      <w:r w:rsidRPr="00D22421">
        <w:rPr>
          <w:rFonts w:ascii="Times New Roman" w:eastAsia="Times New Roman" w:hAnsi="Times New Roman" w:cs="Times New Roman"/>
          <w:sz w:val="28"/>
          <w:szCs w:val="28"/>
        </w:rPr>
        <w:t>CRISP</w:t>
      </w:r>
      <w:r w:rsidRPr="00D22421">
        <w:rPr>
          <w:rFonts w:ascii="Times New Roman" w:eastAsia="Times New Roman" w:hAnsi="Times New Roman" w:cs="Times New Roman"/>
          <w:sz w:val="28"/>
          <w:szCs w:val="28"/>
          <w:lang w:val="ru-RU"/>
        </w:rPr>
        <w:t>-</w:t>
      </w:r>
      <w:proofErr w:type="spellStart"/>
      <w:r w:rsidRPr="00D22421">
        <w:rPr>
          <w:rFonts w:ascii="Times New Roman" w:eastAsia="Times New Roman" w:hAnsi="Times New Roman" w:cs="Times New Roman"/>
          <w:sz w:val="28"/>
          <w:szCs w:val="28"/>
        </w:rPr>
        <w:t>Cas</w:t>
      </w:r>
      <w:proofErr w:type="spellEnd"/>
      <w:r w:rsidRPr="00D22421">
        <w:rPr>
          <w:rFonts w:ascii="Times New Roman" w:eastAsia="Times New Roman" w:hAnsi="Times New Roman" w:cs="Times New Roman"/>
          <w:sz w:val="28"/>
          <w:szCs w:val="28"/>
          <w:lang w:val="ru-RU"/>
        </w:rPr>
        <w:t xml:space="preserve">).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7. Растительная продукция. (8 часов)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Надземные и подземные органы растений. Побег и видоизмененный побег растений. Способы размножения растений. Понятие о качестве продуктов питания. Проблемы конкуренции отечественных продуктов питания с импортными. Логистика доставки и средства сохранения продуктов питания. Практическая работа «Предельно допустимые концентрации (ПДК) и методы контроля безопасности растительных продуктов питания». </w:t>
      </w:r>
      <w:proofErr w:type="spellStart"/>
      <w:r w:rsidRPr="00D22421">
        <w:rPr>
          <w:rFonts w:ascii="Times New Roman" w:eastAsia="Times New Roman" w:hAnsi="Times New Roman" w:cs="Times New Roman"/>
          <w:sz w:val="28"/>
          <w:szCs w:val="28"/>
          <w:lang w:val="ru-RU"/>
        </w:rPr>
        <w:t>Микрозелень</w:t>
      </w:r>
      <w:proofErr w:type="spellEnd"/>
      <w:r w:rsidRPr="00D22421">
        <w:rPr>
          <w:rFonts w:ascii="Times New Roman" w:eastAsia="Times New Roman" w:hAnsi="Times New Roman" w:cs="Times New Roman"/>
          <w:sz w:val="28"/>
          <w:szCs w:val="28"/>
          <w:lang w:val="ru-RU"/>
        </w:rPr>
        <w:t xml:space="preserve">: полезность и технология. Исследовательская работа «Оценка качества выращенной </w:t>
      </w:r>
      <w:proofErr w:type="spellStart"/>
      <w:r w:rsidRPr="00D22421">
        <w:rPr>
          <w:rFonts w:ascii="Times New Roman" w:eastAsia="Times New Roman" w:hAnsi="Times New Roman" w:cs="Times New Roman"/>
          <w:sz w:val="28"/>
          <w:szCs w:val="28"/>
          <w:lang w:val="ru-RU"/>
        </w:rPr>
        <w:t>микрозелени</w:t>
      </w:r>
      <w:proofErr w:type="spellEnd"/>
      <w:r w:rsidRPr="00D22421">
        <w:rPr>
          <w:rFonts w:ascii="Times New Roman" w:eastAsia="Times New Roman" w:hAnsi="Times New Roman" w:cs="Times New Roman"/>
          <w:sz w:val="28"/>
          <w:szCs w:val="28"/>
          <w:lang w:val="ru-RU"/>
        </w:rPr>
        <w:t xml:space="preserve">» (либо своя, либо из магазина). Химический анализ продукции. Основы </w:t>
      </w:r>
      <w:proofErr w:type="spellStart"/>
      <w:r w:rsidRPr="00D22421">
        <w:rPr>
          <w:rFonts w:ascii="Times New Roman" w:eastAsia="Times New Roman" w:hAnsi="Times New Roman" w:cs="Times New Roman"/>
          <w:sz w:val="28"/>
          <w:szCs w:val="28"/>
          <w:lang w:val="ru-RU"/>
        </w:rPr>
        <w:t>спектрофотометрии</w:t>
      </w:r>
      <w:proofErr w:type="spellEnd"/>
      <w:r w:rsidRPr="00D22421">
        <w:rPr>
          <w:rFonts w:ascii="Times New Roman" w:eastAsia="Times New Roman" w:hAnsi="Times New Roman" w:cs="Times New Roman"/>
          <w:sz w:val="28"/>
          <w:szCs w:val="28"/>
          <w:lang w:val="ru-RU"/>
        </w:rPr>
        <w:t xml:space="preserve">. Потенциометрия. Хроматография. Практическая работа «Методы оценки качества растительной продукции: хранение и сохранность питательных веществ» (по доступному оборудованию). Исследовательская работа «Определение витамина С методом обратного титрования в плодах на разном сроке (способе) хранения».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Модуль «Биотехнология» 7-8 классы (68 часов)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1. Биотехнология (4 часа)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Понятие биотехнологии. Зачем человеку биотехнологии, в чем их преимущество перед химическим синтезом. Основные биообъекты </w:t>
      </w:r>
      <w:r w:rsidRPr="00D22421">
        <w:rPr>
          <w:rFonts w:ascii="Times New Roman" w:eastAsia="Times New Roman" w:hAnsi="Times New Roman" w:cs="Times New Roman"/>
          <w:sz w:val="28"/>
          <w:szCs w:val="28"/>
          <w:lang w:val="ru-RU"/>
        </w:rPr>
        <w:lastRenderedPageBreak/>
        <w:t xml:space="preserve">биотехнологии: промышленные микроорганизмы, клетки и ткани растений, животных и человека, биокатализаторы. Практическая работа «Примеры применения биологических объектов в твоей жизни». Сырье для биосинтеза и оценка его биологической ценности. Основные источники углерода, азота, фосфора, микроэлементов. Исследование новых источников сырья (включая вопросы его предварительной обработки), разработка новых питательных сред, в том числе включающих биостимуляторы и другие элементы управления и оптимизации процессов биосинтеза. Методы оптимизации питательных сред.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2. Микробиология (12 часов)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Положение прокариотов в системе органического мира. Строение бактериальной клетки. Классификация бактерий. Морфология бактерий. Простые и сложные методы окрашивания бактерий. Физиология бактерий: питание, дыхание, рост и размножение. Знакомство с доменом Археи (</w:t>
      </w:r>
      <w:proofErr w:type="spellStart"/>
      <w:r w:rsidRPr="00D22421">
        <w:rPr>
          <w:rFonts w:ascii="Times New Roman" w:eastAsia="Times New Roman" w:hAnsi="Times New Roman" w:cs="Times New Roman"/>
          <w:sz w:val="28"/>
          <w:szCs w:val="28"/>
          <w:lang w:val="ru-RU"/>
        </w:rPr>
        <w:t>экстремофильность</w:t>
      </w:r>
      <w:proofErr w:type="spellEnd"/>
      <w:r w:rsidRPr="00D22421">
        <w:rPr>
          <w:rFonts w:ascii="Times New Roman" w:eastAsia="Times New Roman" w:hAnsi="Times New Roman" w:cs="Times New Roman"/>
          <w:sz w:val="28"/>
          <w:szCs w:val="28"/>
          <w:lang w:val="ru-RU"/>
        </w:rPr>
        <w:t xml:space="preserve">, особенности строения клетки). Лабораторная работа «Фиксированные препараты бактерий. Определение формы предложенных культур микроорганизмов, используя простой метод окраски» Лабораторная работа «Определение типа клеточной стенки методом окрашивания по </w:t>
      </w:r>
      <w:proofErr w:type="spellStart"/>
      <w:r w:rsidRPr="00D22421">
        <w:rPr>
          <w:rFonts w:ascii="Times New Roman" w:eastAsia="Times New Roman" w:hAnsi="Times New Roman" w:cs="Times New Roman"/>
          <w:sz w:val="28"/>
          <w:szCs w:val="28"/>
          <w:lang w:val="ru-RU"/>
        </w:rPr>
        <w:t>Граму</w:t>
      </w:r>
      <w:proofErr w:type="spellEnd"/>
      <w:r w:rsidRPr="00D22421">
        <w:rPr>
          <w:rFonts w:ascii="Times New Roman" w:eastAsia="Times New Roman" w:hAnsi="Times New Roman" w:cs="Times New Roman"/>
          <w:sz w:val="28"/>
          <w:szCs w:val="28"/>
          <w:lang w:val="ru-RU"/>
        </w:rPr>
        <w:t xml:space="preserve">» (при наличии реактивов). Молочнокислое и спиртовое брожение. </w:t>
      </w:r>
      <w:proofErr w:type="spellStart"/>
      <w:r w:rsidRPr="00D22421">
        <w:rPr>
          <w:rFonts w:ascii="Times New Roman" w:eastAsia="Times New Roman" w:hAnsi="Times New Roman" w:cs="Times New Roman"/>
          <w:sz w:val="28"/>
          <w:szCs w:val="28"/>
          <w:lang w:val="ru-RU"/>
        </w:rPr>
        <w:t>Фототрофные</w:t>
      </w:r>
      <w:proofErr w:type="spellEnd"/>
      <w:r w:rsidRPr="00D22421">
        <w:rPr>
          <w:rFonts w:ascii="Times New Roman" w:eastAsia="Times New Roman" w:hAnsi="Times New Roman" w:cs="Times New Roman"/>
          <w:sz w:val="28"/>
          <w:szCs w:val="28"/>
          <w:lang w:val="ru-RU"/>
        </w:rPr>
        <w:t xml:space="preserve"> и </w:t>
      </w:r>
      <w:proofErr w:type="spellStart"/>
      <w:r w:rsidRPr="00D22421">
        <w:rPr>
          <w:rFonts w:ascii="Times New Roman" w:eastAsia="Times New Roman" w:hAnsi="Times New Roman" w:cs="Times New Roman"/>
          <w:sz w:val="28"/>
          <w:szCs w:val="28"/>
          <w:lang w:val="ru-RU"/>
        </w:rPr>
        <w:t>хемотрофные</w:t>
      </w:r>
      <w:proofErr w:type="spellEnd"/>
      <w:r w:rsidRPr="00D22421">
        <w:rPr>
          <w:rFonts w:ascii="Times New Roman" w:eastAsia="Times New Roman" w:hAnsi="Times New Roman" w:cs="Times New Roman"/>
          <w:sz w:val="28"/>
          <w:szCs w:val="28"/>
          <w:lang w:val="ru-RU"/>
        </w:rPr>
        <w:t xml:space="preserve"> бактерии. Кинетическое описание процесса роста микроорганизмов. Экспоненциальная модель роста. Кинетика гибели микроорганизмов. Лабораторная работа «Приготовление прижизненных препаратов молочнокислых бактерий». Патогенные бактерии. Чумная палочка и черная смерть, ботулизм, столбняк, туберкулез. История борьбы с бактериальными инфекциями. Лабораторная работа «Посев смыва с рук на чашки Петри». Лабораторная работа «Выделение чистой культуры бактерий. Метод разведений. Метод истощающего штриха». Лабораторная работа «Морфологическая характеристика выделенной чистой культуры: характеристика колонии, форма бактерий, тип клеточной стенки». Война </w:t>
      </w:r>
      <w:r w:rsidRPr="00D22421">
        <w:rPr>
          <w:rFonts w:ascii="Times New Roman" w:eastAsia="Times New Roman" w:hAnsi="Times New Roman" w:cs="Times New Roman"/>
          <w:sz w:val="28"/>
          <w:szCs w:val="28"/>
          <w:lang w:val="ru-RU"/>
        </w:rPr>
        <w:lastRenderedPageBreak/>
        <w:t xml:space="preserve">бесконечности: антибиотики против бактерий. Механизмы действий антибиотиков. Межклеточная коммуникация бактерий. Чувство кворума. Лабораторная работа «Сравнение роста микроорганизмов на чашке без и с добавления антибиотиков» Исследовательская работа «Поиск микроорганизмов обладающих антагонистической активностью». Применение бактерий человеком. Кинетическое описание биосинтеза продуктов микроорганизмами. Бактерии, которые могут разлагать пластик. Исследовательская работа «Выделение молочнокислых бактерий, исследование их активности». Микроорганизмы в </w:t>
      </w:r>
      <w:proofErr w:type="spellStart"/>
      <w:r w:rsidRPr="00D22421">
        <w:rPr>
          <w:rFonts w:ascii="Times New Roman" w:eastAsia="Times New Roman" w:hAnsi="Times New Roman" w:cs="Times New Roman"/>
          <w:sz w:val="28"/>
          <w:szCs w:val="28"/>
          <w:lang w:val="ru-RU"/>
        </w:rPr>
        <w:t>агробиотехнологии</w:t>
      </w:r>
      <w:proofErr w:type="spellEnd"/>
      <w:r w:rsidRPr="00D22421">
        <w:rPr>
          <w:rFonts w:ascii="Times New Roman" w:eastAsia="Times New Roman" w:hAnsi="Times New Roman" w:cs="Times New Roman"/>
          <w:sz w:val="28"/>
          <w:szCs w:val="28"/>
          <w:lang w:val="ru-RU"/>
        </w:rPr>
        <w:t xml:space="preserve">. Искусственные ассоциации растений с микроорганизмами. Исследовательская работа «Выделение бактерий полезных для растений».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3. </w:t>
      </w:r>
      <w:proofErr w:type="spellStart"/>
      <w:r w:rsidRPr="00D22421">
        <w:rPr>
          <w:rFonts w:ascii="Times New Roman" w:eastAsia="Times New Roman" w:hAnsi="Times New Roman" w:cs="Times New Roman"/>
          <w:sz w:val="28"/>
          <w:szCs w:val="28"/>
          <w:lang w:val="ru-RU"/>
        </w:rPr>
        <w:t>Эукариотические</w:t>
      </w:r>
      <w:proofErr w:type="spellEnd"/>
      <w:r w:rsidRPr="00D22421">
        <w:rPr>
          <w:rFonts w:ascii="Times New Roman" w:eastAsia="Times New Roman" w:hAnsi="Times New Roman" w:cs="Times New Roman"/>
          <w:sz w:val="28"/>
          <w:szCs w:val="28"/>
          <w:lang w:val="ru-RU"/>
        </w:rPr>
        <w:t xml:space="preserve"> организмы в биотехнологии (плесневые грибы, дрожжи, водоросли) (12 часов)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Плесневые грибы продуценты биологически активных веществ. Общая характеристика дрожжей сахаромицетов. История использования дрожжей в традиционной биотехнологии. Технологии виноделия и хлебопечения, специализированные расы дрожжей. Метаболизм дрожжей. Реакция спиртового брожения. Лабораторная работа «Подсчет клеток дрожжей в камере Горяева». Лабораторная работа «Обнаружение продуктов спиртового брожения: этилового спирта и углекислого газа». Получение вторичных метаболитов в дрожжах. Дрожжи как продуценты </w:t>
      </w:r>
      <w:proofErr w:type="spellStart"/>
      <w:r w:rsidRPr="00D22421">
        <w:rPr>
          <w:rFonts w:ascii="Times New Roman" w:eastAsia="Times New Roman" w:hAnsi="Times New Roman" w:cs="Times New Roman"/>
          <w:sz w:val="28"/>
          <w:szCs w:val="28"/>
          <w:lang w:val="ru-RU"/>
        </w:rPr>
        <w:t>биотоплив</w:t>
      </w:r>
      <w:proofErr w:type="spellEnd"/>
      <w:r w:rsidRPr="00D22421">
        <w:rPr>
          <w:rFonts w:ascii="Times New Roman" w:eastAsia="Times New Roman" w:hAnsi="Times New Roman" w:cs="Times New Roman"/>
          <w:sz w:val="28"/>
          <w:szCs w:val="28"/>
          <w:lang w:val="ru-RU"/>
        </w:rPr>
        <w:t xml:space="preserve">. Получение целевых белков в дрожжах. Особенности вегетативного и полового размножения у дрожжей, значение изучения митоза и цитокинеза для оптимизации процессов культивирования дрожжевых штаммов, понимания причин патогенности дрожжей и грибов, поиска мишеней фунгицидов и разработки новых лекарственных препаратов. Лабораторная работа «Наблюдение размножения дрожжевых клеток». Практическая работа «Получение творога и кефира на основе молочнокислых бактерий». Практическая работа «Основные виды кваса и их характеристика» «Дрожжи </w:t>
      </w:r>
      <w:r w:rsidRPr="00D22421">
        <w:rPr>
          <w:rFonts w:ascii="Times New Roman" w:eastAsia="Times New Roman" w:hAnsi="Times New Roman" w:cs="Times New Roman"/>
          <w:sz w:val="28"/>
          <w:szCs w:val="28"/>
          <w:lang w:val="ru-RU"/>
        </w:rPr>
        <w:lastRenderedPageBreak/>
        <w:t xml:space="preserve">и молочнокислые бактерии, применяемые для производства кваса». Практическая работа «Сравнительный анализ развития дрожжей в аэробных и анаэробных условиях». Практическая работа «Методы оценки свойств хлебопекарных дрожжей. Особенности применения прессованных, сушеных и </w:t>
      </w:r>
      <w:proofErr w:type="spellStart"/>
      <w:r w:rsidRPr="00D22421">
        <w:rPr>
          <w:rFonts w:ascii="Times New Roman" w:eastAsia="Times New Roman" w:hAnsi="Times New Roman" w:cs="Times New Roman"/>
          <w:sz w:val="28"/>
          <w:szCs w:val="28"/>
          <w:lang w:val="ru-RU"/>
        </w:rPr>
        <w:t>инстантных</w:t>
      </w:r>
      <w:proofErr w:type="spellEnd"/>
      <w:r w:rsidRPr="00D22421">
        <w:rPr>
          <w:rFonts w:ascii="Times New Roman" w:eastAsia="Times New Roman" w:hAnsi="Times New Roman" w:cs="Times New Roman"/>
          <w:sz w:val="28"/>
          <w:szCs w:val="28"/>
          <w:lang w:val="ru-RU"/>
        </w:rPr>
        <w:t xml:space="preserve"> дрожжей». Исследовательская работа «Влияние физико-химических факторов на качество биотехнологической продукции (квас, кефир, сыр, хлеб и др.)». Водоросли – перспективный объект для производства белка и углеводов. Биотехнологические методы очистки твердых, жидких отходов и газообразных отходов производств. Сточные воды. Схемы очистки. Биофильтры, </w:t>
      </w:r>
      <w:proofErr w:type="spellStart"/>
      <w:r w:rsidRPr="00D22421">
        <w:rPr>
          <w:rFonts w:ascii="Times New Roman" w:eastAsia="Times New Roman" w:hAnsi="Times New Roman" w:cs="Times New Roman"/>
          <w:sz w:val="28"/>
          <w:szCs w:val="28"/>
          <w:lang w:val="ru-RU"/>
        </w:rPr>
        <w:t>аэротенки</w:t>
      </w:r>
      <w:proofErr w:type="spellEnd"/>
      <w:r w:rsidRPr="00D22421">
        <w:rPr>
          <w:rFonts w:ascii="Times New Roman" w:eastAsia="Times New Roman" w:hAnsi="Times New Roman" w:cs="Times New Roman"/>
          <w:sz w:val="28"/>
          <w:szCs w:val="28"/>
          <w:lang w:val="ru-RU"/>
        </w:rPr>
        <w:t xml:space="preserve">, </w:t>
      </w:r>
      <w:proofErr w:type="spellStart"/>
      <w:r w:rsidRPr="00D22421">
        <w:rPr>
          <w:rFonts w:ascii="Times New Roman" w:eastAsia="Times New Roman" w:hAnsi="Times New Roman" w:cs="Times New Roman"/>
          <w:sz w:val="28"/>
          <w:szCs w:val="28"/>
          <w:lang w:val="ru-RU"/>
        </w:rPr>
        <w:t>метантенки</w:t>
      </w:r>
      <w:proofErr w:type="spellEnd"/>
      <w:r w:rsidRPr="00D22421">
        <w:rPr>
          <w:rFonts w:ascii="Times New Roman" w:eastAsia="Times New Roman" w:hAnsi="Times New Roman" w:cs="Times New Roman"/>
          <w:sz w:val="28"/>
          <w:szCs w:val="28"/>
          <w:lang w:val="ru-RU"/>
        </w:rPr>
        <w:t xml:space="preserve">, </w:t>
      </w:r>
      <w:proofErr w:type="spellStart"/>
      <w:r w:rsidRPr="00D22421">
        <w:rPr>
          <w:rFonts w:ascii="Times New Roman" w:eastAsia="Times New Roman" w:hAnsi="Times New Roman" w:cs="Times New Roman"/>
          <w:sz w:val="28"/>
          <w:szCs w:val="28"/>
          <w:lang w:val="ru-RU"/>
        </w:rPr>
        <w:t>окситенки</w:t>
      </w:r>
      <w:proofErr w:type="spellEnd"/>
      <w:r w:rsidRPr="00D22421">
        <w:rPr>
          <w:rFonts w:ascii="Times New Roman" w:eastAsia="Times New Roman" w:hAnsi="Times New Roman" w:cs="Times New Roman"/>
          <w:sz w:val="28"/>
          <w:szCs w:val="28"/>
          <w:lang w:val="ru-RU"/>
        </w:rPr>
        <w:t>. Активный ил и входящие в него микроорганизмы. Использование водорослей в очистке сточных вод. Исследовательская работа «Влияние физико-химических факторов на рост водоросли (</w:t>
      </w:r>
      <w:r w:rsidRPr="00D22421">
        <w:rPr>
          <w:rFonts w:ascii="Times New Roman" w:eastAsia="Times New Roman" w:hAnsi="Times New Roman" w:cs="Times New Roman"/>
          <w:sz w:val="28"/>
          <w:szCs w:val="28"/>
        </w:rPr>
        <w:t>Chlorella</w:t>
      </w:r>
      <w:r w:rsidRPr="00D22421">
        <w:rPr>
          <w:rFonts w:ascii="Times New Roman" w:eastAsia="Times New Roman" w:hAnsi="Times New Roman" w:cs="Times New Roman"/>
          <w:sz w:val="28"/>
          <w:szCs w:val="28"/>
          <w:lang w:val="ru-RU"/>
        </w:rPr>
        <w:t xml:space="preserve"> </w:t>
      </w:r>
      <w:r w:rsidRPr="00D22421">
        <w:rPr>
          <w:rFonts w:ascii="Times New Roman" w:eastAsia="Times New Roman" w:hAnsi="Times New Roman" w:cs="Times New Roman"/>
          <w:sz w:val="28"/>
          <w:szCs w:val="28"/>
        </w:rPr>
        <w:t>vulgaris</w:t>
      </w:r>
      <w:r w:rsidRPr="00D22421">
        <w:rPr>
          <w:rFonts w:ascii="Times New Roman" w:eastAsia="Times New Roman" w:hAnsi="Times New Roman" w:cs="Times New Roman"/>
          <w:sz w:val="28"/>
          <w:szCs w:val="28"/>
          <w:lang w:val="ru-RU"/>
        </w:rPr>
        <w:t xml:space="preserve">)».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4. Наследственная информация (8 часов)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Наследственность и изменчивость – основные свойства живых организмов. Изменчивость. Виды изменчивость. Практическая работа «</w:t>
      </w:r>
      <w:proofErr w:type="spellStart"/>
      <w:r w:rsidRPr="00D22421">
        <w:rPr>
          <w:rFonts w:ascii="Times New Roman" w:eastAsia="Times New Roman" w:hAnsi="Times New Roman" w:cs="Times New Roman"/>
          <w:sz w:val="28"/>
          <w:szCs w:val="28"/>
          <w:lang w:val="ru-RU"/>
        </w:rPr>
        <w:t>Модификационная</w:t>
      </w:r>
      <w:proofErr w:type="spellEnd"/>
      <w:r w:rsidRPr="00D22421">
        <w:rPr>
          <w:rFonts w:ascii="Times New Roman" w:eastAsia="Times New Roman" w:hAnsi="Times New Roman" w:cs="Times New Roman"/>
          <w:sz w:val="28"/>
          <w:szCs w:val="28"/>
          <w:lang w:val="ru-RU"/>
        </w:rPr>
        <w:t xml:space="preserve"> изменчивость (листья, иголки с одного дерева)». Ген – материальный носитель наследственности и изменчивости. Нуклеиновые кислоты. Локализация генетического материала в клетке. Деление клеток. Репликация ДНК. Основная догма молекулярной биологии. Транскрипция. Трансляция. Мутации. Практическая работа «Ген – инструкция по сборке клетки (на бисере или конструкторе)». Практическая работа «Мутация на бутерброде (любой объект из предыдущей работы, где изменение инструкции приведет к изменению внешнего вида объекта)».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5. Вирусология. (6 часов)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Положение вирусов в системе органического мира. Структура и химический состав вирусов. Классификация вирусов. Репродукция вирусов. Просмотр документального фильма о вирусах. Вирусы - возбудители инфекционных болезней. </w:t>
      </w:r>
      <w:proofErr w:type="spellStart"/>
      <w:r w:rsidRPr="00D22421">
        <w:rPr>
          <w:rFonts w:ascii="Times New Roman" w:eastAsia="Times New Roman" w:hAnsi="Times New Roman" w:cs="Times New Roman"/>
          <w:sz w:val="28"/>
          <w:szCs w:val="28"/>
          <w:lang w:val="ru-RU"/>
        </w:rPr>
        <w:t>Онковирусы</w:t>
      </w:r>
      <w:proofErr w:type="spellEnd"/>
      <w:r w:rsidRPr="00D22421">
        <w:rPr>
          <w:rFonts w:ascii="Times New Roman" w:eastAsia="Times New Roman" w:hAnsi="Times New Roman" w:cs="Times New Roman"/>
          <w:sz w:val="28"/>
          <w:szCs w:val="28"/>
          <w:lang w:val="ru-RU"/>
        </w:rPr>
        <w:t xml:space="preserve">. Бактериофаги: строение, свойства, </w:t>
      </w:r>
      <w:r w:rsidRPr="00D22421">
        <w:rPr>
          <w:rFonts w:ascii="Times New Roman" w:eastAsia="Times New Roman" w:hAnsi="Times New Roman" w:cs="Times New Roman"/>
          <w:sz w:val="28"/>
          <w:szCs w:val="28"/>
          <w:lang w:val="ru-RU"/>
        </w:rPr>
        <w:lastRenderedPageBreak/>
        <w:t xml:space="preserve">применение. Практическая работа. «Метод разведений» Практическая работа. «Титрование бактериофагов». Биологические методы борьбы с вирусами.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6. Генная инженерия и биотехнологии. (8 часов)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Основы генной инженерии. Вектора. Специфические ферменты бактерий. Практическая работа «</w:t>
      </w:r>
      <w:proofErr w:type="spellStart"/>
      <w:r w:rsidRPr="00D22421">
        <w:rPr>
          <w:rFonts w:ascii="Times New Roman" w:eastAsia="Times New Roman" w:hAnsi="Times New Roman" w:cs="Times New Roman"/>
          <w:sz w:val="28"/>
          <w:szCs w:val="28"/>
          <w:lang w:val="ru-RU"/>
        </w:rPr>
        <w:t>Эндонуклеазы</w:t>
      </w:r>
      <w:proofErr w:type="spellEnd"/>
      <w:r w:rsidRPr="00D22421">
        <w:rPr>
          <w:rFonts w:ascii="Times New Roman" w:eastAsia="Times New Roman" w:hAnsi="Times New Roman" w:cs="Times New Roman"/>
          <w:sz w:val="28"/>
          <w:szCs w:val="28"/>
          <w:lang w:val="ru-RU"/>
        </w:rPr>
        <w:t xml:space="preserve"> рестрикции (работа с нуклеотидными последовательностями на бумаге)». Биотехнологии продукции белков в бактериальных культурах. Достижения генной инженерии и биотехнологии. </w:t>
      </w:r>
      <w:r w:rsidRPr="00D22421">
        <w:rPr>
          <w:rFonts w:ascii="Times New Roman" w:eastAsia="Times New Roman" w:hAnsi="Times New Roman" w:cs="Times New Roman"/>
          <w:sz w:val="28"/>
          <w:szCs w:val="28"/>
        </w:rPr>
        <w:t>CRISPR</w:t>
      </w:r>
      <w:r w:rsidRPr="00D22421">
        <w:rPr>
          <w:rFonts w:ascii="Times New Roman" w:eastAsia="Times New Roman" w:hAnsi="Times New Roman" w:cs="Times New Roman"/>
          <w:sz w:val="28"/>
          <w:szCs w:val="28"/>
          <w:lang w:val="ru-RU"/>
        </w:rPr>
        <w:t>/</w:t>
      </w:r>
      <w:proofErr w:type="spellStart"/>
      <w:r w:rsidRPr="00D22421">
        <w:rPr>
          <w:rFonts w:ascii="Times New Roman" w:eastAsia="Times New Roman" w:hAnsi="Times New Roman" w:cs="Times New Roman"/>
          <w:sz w:val="28"/>
          <w:szCs w:val="28"/>
        </w:rPr>
        <w:t>Cas</w:t>
      </w:r>
      <w:proofErr w:type="spellEnd"/>
      <w:r w:rsidRPr="00D22421">
        <w:rPr>
          <w:rFonts w:ascii="Times New Roman" w:eastAsia="Times New Roman" w:hAnsi="Times New Roman" w:cs="Times New Roman"/>
          <w:sz w:val="28"/>
          <w:szCs w:val="28"/>
          <w:lang w:val="ru-RU"/>
        </w:rPr>
        <w:t xml:space="preserve"> — система адаптивного иммунитета бактерий и архей. Практическая работа «Генные ножницы - </w:t>
      </w:r>
      <w:r w:rsidRPr="00D22421">
        <w:rPr>
          <w:rFonts w:ascii="Times New Roman" w:eastAsia="Times New Roman" w:hAnsi="Times New Roman" w:cs="Times New Roman"/>
          <w:sz w:val="28"/>
          <w:szCs w:val="28"/>
        </w:rPr>
        <w:t>CRISPR</w:t>
      </w:r>
      <w:r w:rsidRPr="00D22421">
        <w:rPr>
          <w:rFonts w:ascii="Times New Roman" w:eastAsia="Times New Roman" w:hAnsi="Times New Roman" w:cs="Times New Roman"/>
          <w:sz w:val="28"/>
          <w:szCs w:val="28"/>
          <w:lang w:val="ru-RU"/>
        </w:rPr>
        <w:t>/</w:t>
      </w:r>
      <w:proofErr w:type="spellStart"/>
      <w:r w:rsidRPr="00D22421">
        <w:rPr>
          <w:rFonts w:ascii="Times New Roman" w:eastAsia="Times New Roman" w:hAnsi="Times New Roman" w:cs="Times New Roman"/>
          <w:sz w:val="28"/>
          <w:szCs w:val="28"/>
        </w:rPr>
        <w:t>Cas</w:t>
      </w:r>
      <w:proofErr w:type="spellEnd"/>
      <w:r w:rsidRPr="00D22421">
        <w:rPr>
          <w:rFonts w:ascii="Times New Roman" w:eastAsia="Times New Roman" w:hAnsi="Times New Roman" w:cs="Times New Roman"/>
          <w:sz w:val="28"/>
          <w:szCs w:val="28"/>
          <w:lang w:val="ru-RU"/>
        </w:rPr>
        <w:t xml:space="preserve"> (моделирование на бумаге)» ГМО. Методы получения ГМО. Игра-дискуссия «Выиграй грант на создание ГМО».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7. Биотехнологии в животноводстве (8 часов)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Доместикация основные домашние животные; современные экспериментах по доместикации животных (лисица, норка и др. – эксперименты научной школы академика Беляева). Дискуссия «Доместикация, все ли растения и животные, которые живут рядом с человеком им одомашниваются? Можно ли считать таракана одомашненным животным?». Современные методы в животноводстве: трансплантация эмбрионов, химерные животные, клонирование. Практическая работа «Методика клонирования (моделирование на бумаге). Основные болезни животных и роль патогенных микроорганизмов и паразитов в развитии заболеваний домашних животных и основных мерах борьбы с ними; роль полезных </w:t>
      </w:r>
      <w:proofErr w:type="spellStart"/>
      <w:r w:rsidRPr="00D22421">
        <w:rPr>
          <w:rFonts w:ascii="Times New Roman" w:eastAsia="Times New Roman" w:hAnsi="Times New Roman" w:cs="Times New Roman"/>
          <w:sz w:val="28"/>
          <w:szCs w:val="28"/>
          <w:lang w:val="ru-RU"/>
        </w:rPr>
        <w:t>микросимбионтов</w:t>
      </w:r>
      <w:proofErr w:type="spellEnd"/>
      <w:r w:rsidRPr="00D22421">
        <w:rPr>
          <w:rFonts w:ascii="Times New Roman" w:eastAsia="Times New Roman" w:hAnsi="Times New Roman" w:cs="Times New Roman"/>
          <w:sz w:val="28"/>
          <w:szCs w:val="28"/>
          <w:lang w:val="ru-RU"/>
        </w:rPr>
        <w:t xml:space="preserve"> в организме животных. Положительное и побочное (отрицательное) воздействии антибиотиков на организм в ходе лечения животных; цели и задачи ветеринарии. Биотехнология кормовых препаратов. Практическая работа «Составление рациона питания животного, расчет расходов на содержание». Исследовательская работа «Оценка качества молочной продукции».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lastRenderedPageBreak/>
        <w:t xml:space="preserve">8. Биотехнологии в растениеводстве (10 часов)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Основные методы селекции. Гибридизация. Формы отбора. Основные направления селекции: улучшение урожайности, устойчивости к биотическим и абиотическим факторам. Практическая работа «Выращиваем горох. Как провести скрещивание у гороха». Основные подходы селекции и биотехнологии культурных растений, Гибридизация, отдаленная гибридизация, искусственный отбор, гетерозис, трансформация, мутагенез, генетическое редактирование). История селекции в России и мире, история развития важнейших сортов культурных растений. Как человек может модифицировать растения? Генная инженерия растений: Что такое генетическая инженерия растений. </w:t>
      </w:r>
      <w:proofErr w:type="spellStart"/>
      <w:r w:rsidRPr="00D22421">
        <w:rPr>
          <w:rFonts w:ascii="Times New Roman" w:eastAsia="Times New Roman" w:hAnsi="Times New Roman" w:cs="Times New Roman"/>
          <w:sz w:val="28"/>
          <w:szCs w:val="28"/>
          <w:lang w:val="ru-RU"/>
        </w:rPr>
        <w:t>Трансгенные</w:t>
      </w:r>
      <w:proofErr w:type="spellEnd"/>
      <w:r w:rsidRPr="00D22421">
        <w:rPr>
          <w:rFonts w:ascii="Times New Roman" w:eastAsia="Times New Roman" w:hAnsi="Times New Roman" w:cs="Times New Roman"/>
          <w:sz w:val="28"/>
          <w:szCs w:val="28"/>
          <w:lang w:val="ru-RU"/>
        </w:rPr>
        <w:t xml:space="preserve"> растения. Методы получения. Образование опухолей у растений. </w:t>
      </w:r>
      <w:proofErr w:type="spellStart"/>
      <w:r w:rsidRPr="00D22421">
        <w:rPr>
          <w:rFonts w:ascii="Times New Roman" w:eastAsia="Times New Roman" w:hAnsi="Times New Roman" w:cs="Times New Roman"/>
          <w:sz w:val="28"/>
          <w:szCs w:val="28"/>
          <w:lang w:val="ru-RU"/>
        </w:rPr>
        <w:t>Агробактериальная</w:t>
      </w:r>
      <w:proofErr w:type="spellEnd"/>
      <w:r w:rsidRPr="00D22421">
        <w:rPr>
          <w:rFonts w:ascii="Times New Roman" w:eastAsia="Times New Roman" w:hAnsi="Times New Roman" w:cs="Times New Roman"/>
          <w:sz w:val="28"/>
          <w:szCs w:val="28"/>
          <w:lang w:val="ru-RU"/>
        </w:rPr>
        <w:t xml:space="preserve"> трансформация: Т</w:t>
      </w:r>
      <w:r w:rsidRPr="00D22421">
        <w:rPr>
          <w:rFonts w:ascii="Times New Roman" w:eastAsia="Times New Roman" w:hAnsi="Times New Roman" w:cs="Times New Roman"/>
          <w:sz w:val="28"/>
          <w:szCs w:val="28"/>
        </w:rPr>
        <w:t>i</w:t>
      </w:r>
      <w:r w:rsidRPr="00D22421">
        <w:rPr>
          <w:rFonts w:ascii="Times New Roman" w:eastAsia="Times New Roman" w:hAnsi="Times New Roman" w:cs="Times New Roman"/>
          <w:sz w:val="28"/>
          <w:szCs w:val="28"/>
          <w:lang w:val="ru-RU"/>
        </w:rPr>
        <w:t>-</w:t>
      </w:r>
      <w:proofErr w:type="spellStart"/>
      <w:r w:rsidRPr="00D22421">
        <w:rPr>
          <w:rFonts w:ascii="Times New Roman" w:eastAsia="Times New Roman" w:hAnsi="Times New Roman" w:cs="Times New Roman"/>
          <w:sz w:val="28"/>
          <w:szCs w:val="28"/>
          <w:lang w:val="ru-RU"/>
        </w:rPr>
        <w:t>плазмиды</w:t>
      </w:r>
      <w:proofErr w:type="spellEnd"/>
      <w:r w:rsidRPr="00D22421">
        <w:rPr>
          <w:rFonts w:ascii="Times New Roman" w:eastAsia="Times New Roman" w:hAnsi="Times New Roman" w:cs="Times New Roman"/>
          <w:sz w:val="28"/>
          <w:szCs w:val="28"/>
          <w:lang w:val="ru-RU"/>
        </w:rPr>
        <w:t xml:space="preserve">. Гены Т-ДНК. Молекулярно-генетические механизмы трансформации. Генетическое редактирование. Современные подходы и достижения генетического редактирования растений. Практическая работа «Геномные ножницы (моделирование работы системы </w:t>
      </w:r>
      <w:r w:rsidRPr="00D22421">
        <w:rPr>
          <w:rFonts w:ascii="Times New Roman" w:eastAsia="Times New Roman" w:hAnsi="Times New Roman" w:cs="Times New Roman"/>
          <w:sz w:val="28"/>
          <w:szCs w:val="28"/>
        </w:rPr>
        <w:t>CRISP</w:t>
      </w:r>
      <w:r w:rsidRPr="00D22421">
        <w:rPr>
          <w:rFonts w:ascii="Times New Roman" w:eastAsia="Times New Roman" w:hAnsi="Times New Roman" w:cs="Times New Roman"/>
          <w:sz w:val="28"/>
          <w:szCs w:val="28"/>
          <w:lang w:val="ru-RU"/>
        </w:rPr>
        <w:t>-</w:t>
      </w:r>
      <w:proofErr w:type="spellStart"/>
      <w:r w:rsidRPr="00D22421">
        <w:rPr>
          <w:rFonts w:ascii="Times New Roman" w:eastAsia="Times New Roman" w:hAnsi="Times New Roman" w:cs="Times New Roman"/>
          <w:sz w:val="28"/>
          <w:szCs w:val="28"/>
        </w:rPr>
        <w:t>Cas</w:t>
      </w:r>
      <w:proofErr w:type="spellEnd"/>
      <w:r w:rsidRPr="00D22421">
        <w:rPr>
          <w:rFonts w:ascii="Times New Roman" w:eastAsia="Times New Roman" w:hAnsi="Times New Roman" w:cs="Times New Roman"/>
          <w:sz w:val="28"/>
          <w:szCs w:val="28"/>
          <w:lang w:val="ru-RU"/>
        </w:rPr>
        <w:t xml:space="preserve">). Есть ли жизнь в пробирке? Биотехнология культурных растений. Исследовательская работа «Выращивание растений в пробирке (можно воспользоваться результатами предыдущих экспериментов по составлению питательных растворов для растений)».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Модуль «Молекулярные основы физиологии и фармакологии» 9 класс (68 часов)</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 1. Физиологическая химия. (20 часов)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Введение. Биогенные элементы: органогены: </w:t>
      </w:r>
      <w:r w:rsidRPr="00D22421">
        <w:rPr>
          <w:rFonts w:ascii="Times New Roman" w:eastAsia="Times New Roman" w:hAnsi="Times New Roman" w:cs="Times New Roman"/>
          <w:sz w:val="28"/>
          <w:szCs w:val="28"/>
        </w:rPr>
        <w:t>O</w:t>
      </w:r>
      <w:r w:rsidRPr="00D22421">
        <w:rPr>
          <w:rFonts w:ascii="Times New Roman" w:eastAsia="Times New Roman" w:hAnsi="Times New Roman" w:cs="Times New Roman"/>
          <w:sz w:val="28"/>
          <w:szCs w:val="28"/>
          <w:lang w:val="ru-RU"/>
        </w:rPr>
        <w:t xml:space="preserve">, </w:t>
      </w:r>
      <w:r w:rsidRPr="00D22421">
        <w:rPr>
          <w:rFonts w:ascii="Times New Roman" w:eastAsia="Times New Roman" w:hAnsi="Times New Roman" w:cs="Times New Roman"/>
          <w:sz w:val="28"/>
          <w:szCs w:val="28"/>
        </w:rPr>
        <w:t>C</w:t>
      </w:r>
      <w:r w:rsidRPr="00D22421">
        <w:rPr>
          <w:rFonts w:ascii="Times New Roman" w:eastAsia="Times New Roman" w:hAnsi="Times New Roman" w:cs="Times New Roman"/>
          <w:sz w:val="28"/>
          <w:szCs w:val="28"/>
          <w:lang w:val="ru-RU"/>
        </w:rPr>
        <w:t xml:space="preserve">, </w:t>
      </w:r>
      <w:r w:rsidRPr="00D22421">
        <w:rPr>
          <w:rFonts w:ascii="Times New Roman" w:eastAsia="Times New Roman" w:hAnsi="Times New Roman" w:cs="Times New Roman"/>
          <w:sz w:val="28"/>
          <w:szCs w:val="28"/>
        </w:rPr>
        <w:t>N</w:t>
      </w:r>
      <w:r w:rsidRPr="00D22421">
        <w:rPr>
          <w:rFonts w:ascii="Times New Roman" w:eastAsia="Times New Roman" w:hAnsi="Times New Roman" w:cs="Times New Roman"/>
          <w:sz w:val="28"/>
          <w:szCs w:val="28"/>
          <w:lang w:val="ru-RU"/>
        </w:rPr>
        <w:t xml:space="preserve">, </w:t>
      </w:r>
      <w:r w:rsidRPr="00D22421">
        <w:rPr>
          <w:rFonts w:ascii="Times New Roman" w:eastAsia="Times New Roman" w:hAnsi="Times New Roman" w:cs="Times New Roman"/>
          <w:sz w:val="28"/>
          <w:szCs w:val="28"/>
        </w:rPr>
        <w:t>H</w:t>
      </w:r>
      <w:r w:rsidRPr="00D22421">
        <w:rPr>
          <w:rFonts w:ascii="Times New Roman" w:eastAsia="Times New Roman" w:hAnsi="Times New Roman" w:cs="Times New Roman"/>
          <w:sz w:val="28"/>
          <w:szCs w:val="28"/>
          <w:lang w:val="ru-RU"/>
        </w:rPr>
        <w:t xml:space="preserve">. Активные формы кислорода, их получение, нейтрализация. Макроэлементы: процент содержания в организме, выполняемая функция, содержание в продуктах питания. </w:t>
      </w:r>
      <w:r w:rsidRPr="00D22421">
        <w:rPr>
          <w:rFonts w:ascii="Times New Roman" w:eastAsia="Times New Roman" w:hAnsi="Times New Roman" w:cs="Times New Roman"/>
          <w:sz w:val="28"/>
          <w:szCs w:val="28"/>
        </w:rPr>
        <w:t>Ca</w:t>
      </w:r>
      <w:r w:rsidRPr="00D22421">
        <w:rPr>
          <w:rFonts w:ascii="Times New Roman" w:eastAsia="Times New Roman" w:hAnsi="Times New Roman" w:cs="Times New Roman"/>
          <w:sz w:val="28"/>
          <w:szCs w:val="28"/>
          <w:lang w:val="ru-RU"/>
        </w:rPr>
        <w:t xml:space="preserve">2+ - связывающие белки, депонирование кальция, регуляция уровня кальция в организме: гормоны почек. </w:t>
      </w:r>
      <w:r w:rsidRPr="00D22421">
        <w:rPr>
          <w:rFonts w:ascii="Times New Roman" w:eastAsia="Times New Roman" w:hAnsi="Times New Roman" w:cs="Times New Roman"/>
          <w:sz w:val="28"/>
          <w:szCs w:val="28"/>
        </w:rPr>
        <w:t>Mg</w:t>
      </w:r>
      <w:r w:rsidRPr="00D22421">
        <w:rPr>
          <w:rFonts w:ascii="Times New Roman" w:eastAsia="Times New Roman" w:hAnsi="Times New Roman" w:cs="Times New Roman"/>
          <w:sz w:val="28"/>
          <w:szCs w:val="28"/>
          <w:lang w:val="ru-RU"/>
        </w:rPr>
        <w:t xml:space="preserve"> – строение хлорофилла, его активация солнечной энергией. Микроэлементы: в каких молекулах </w:t>
      </w:r>
      <w:r w:rsidRPr="00D22421">
        <w:rPr>
          <w:rFonts w:ascii="Times New Roman" w:eastAsia="Times New Roman" w:hAnsi="Times New Roman" w:cs="Times New Roman"/>
          <w:sz w:val="28"/>
          <w:szCs w:val="28"/>
          <w:lang w:val="ru-RU"/>
        </w:rPr>
        <w:lastRenderedPageBreak/>
        <w:t xml:space="preserve">содержатся, выполняемая функция, содержание в продуктах питания. Последствия передозировки микроэлементами. </w:t>
      </w:r>
      <w:r w:rsidRPr="00D22421">
        <w:rPr>
          <w:rFonts w:ascii="Times New Roman" w:eastAsia="Times New Roman" w:hAnsi="Times New Roman" w:cs="Times New Roman"/>
          <w:sz w:val="28"/>
          <w:szCs w:val="28"/>
        </w:rPr>
        <w:t>Fe</w:t>
      </w:r>
      <w:r w:rsidRPr="00D22421">
        <w:rPr>
          <w:rFonts w:ascii="Times New Roman" w:eastAsia="Times New Roman" w:hAnsi="Times New Roman" w:cs="Times New Roman"/>
          <w:sz w:val="28"/>
          <w:szCs w:val="28"/>
          <w:lang w:val="ru-RU"/>
        </w:rPr>
        <w:t xml:space="preserve"> – усваиваемые типы соединений железа. </w:t>
      </w:r>
      <w:proofErr w:type="spellStart"/>
      <w:r w:rsidRPr="00D22421">
        <w:rPr>
          <w:rFonts w:ascii="Times New Roman" w:eastAsia="Times New Roman" w:hAnsi="Times New Roman" w:cs="Times New Roman"/>
          <w:sz w:val="28"/>
          <w:szCs w:val="28"/>
          <w:lang w:val="ru-RU"/>
        </w:rPr>
        <w:t>Гемопротеины</w:t>
      </w:r>
      <w:proofErr w:type="spellEnd"/>
      <w:r w:rsidRPr="00D22421">
        <w:rPr>
          <w:rFonts w:ascii="Times New Roman" w:eastAsia="Times New Roman" w:hAnsi="Times New Roman" w:cs="Times New Roman"/>
          <w:sz w:val="28"/>
          <w:szCs w:val="28"/>
          <w:lang w:val="ru-RU"/>
        </w:rPr>
        <w:t xml:space="preserve">, </w:t>
      </w:r>
      <w:proofErr w:type="spellStart"/>
      <w:r w:rsidRPr="00D22421">
        <w:rPr>
          <w:rFonts w:ascii="Times New Roman" w:eastAsia="Times New Roman" w:hAnsi="Times New Roman" w:cs="Times New Roman"/>
          <w:sz w:val="28"/>
          <w:szCs w:val="28"/>
          <w:lang w:val="ru-RU"/>
        </w:rPr>
        <w:t>гемоцианин</w:t>
      </w:r>
      <w:proofErr w:type="spellEnd"/>
      <w:r w:rsidRPr="00D22421">
        <w:rPr>
          <w:rFonts w:ascii="Times New Roman" w:eastAsia="Times New Roman" w:hAnsi="Times New Roman" w:cs="Times New Roman"/>
          <w:sz w:val="28"/>
          <w:szCs w:val="28"/>
          <w:lang w:val="ru-RU"/>
        </w:rPr>
        <w:t xml:space="preserve">, </w:t>
      </w:r>
      <w:proofErr w:type="spellStart"/>
      <w:r w:rsidRPr="00D22421">
        <w:rPr>
          <w:rFonts w:ascii="Times New Roman" w:eastAsia="Times New Roman" w:hAnsi="Times New Roman" w:cs="Times New Roman"/>
          <w:sz w:val="28"/>
          <w:szCs w:val="28"/>
          <w:lang w:val="ru-RU"/>
        </w:rPr>
        <w:t>цитохромы</w:t>
      </w:r>
      <w:proofErr w:type="spellEnd"/>
      <w:r w:rsidRPr="00D22421">
        <w:rPr>
          <w:rFonts w:ascii="Times New Roman" w:eastAsia="Times New Roman" w:hAnsi="Times New Roman" w:cs="Times New Roman"/>
          <w:sz w:val="28"/>
          <w:szCs w:val="28"/>
          <w:lang w:val="ru-RU"/>
        </w:rPr>
        <w:t xml:space="preserve">. </w:t>
      </w:r>
      <w:r w:rsidRPr="00D22421">
        <w:rPr>
          <w:rFonts w:ascii="Times New Roman" w:eastAsia="Times New Roman" w:hAnsi="Times New Roman" w:cs="Times New Roman"/>
          <w:sz w:val="28"/>
          <w:szCs w:val="28"/>
        </w:rPr>
        <w:t>Cu</w:t>
      </w:r>
      <w:r w:rsidRPr="00D22421">
        <w:rPr>
          <w:rFonts w:ascii="Times New Roman" w:eastAsia="Times New Roman" w:hAnsi="Times New Roman" w:cs="Times New Roman"/>
          <w:sz w:val="28"/>
          <w:szCs w:val="28"/>
          <w:lang w:val="ru-RU"/>
        </w:rPr>
        <w:t xml:space="preserve"> – усвоение и транспорт меди. Белки, содержащие медь. Патологические синдромы </w:t>
      </w:r>
      <w:proofErr w:type="spellStart"/>
      <w:r w:rsidRPr="00D22421">
        <w:rPr>
          <w:rFonts w:ascii="Times New Roman" w:eastAsia="Times New Roman" w:hAnsi="Times New Roman" w:cs="Times New Roman"/>
          <w:sz w:val="28"/>
          <w:szCs w:val="28"/>
          <w:lang w:val="ru-RU"/>
        </w:rPr>
        <w:t>Менке</w:t>
      </w:r>
      <w:proofErr w:type="spellEnd"/>
      <w:r w:rsidRPr="00D22421">
        <w:rPr>
          <w:rFonts w:ascii="Times New Roman" w:eastAsia="Times New Roman" w:hAnsi="Times New Roman" w:cs="Times New Roman"/>
          <w:sz w:val="28"/>
          <w:szCs w:val="28"/>
          <w:lang w:val="ru-RU"/>
        </w:rPr>
        <w:t xml:space="preserve"> и Вильсона, связанные с метаболизмом меди. Токсичные элементы Периодической системы для организма. Влияние недостатка макро и микроэлементов на живые организмы. Исследовательская работа «Количественная оценка содержания микроэлементов или витаминов в пищевых продуктах» Жиры. Заболевания человека, связанные с нарушениями жирового обмена. </w:t>
      </w:r>
      <w:proofErr w:type="spellStart"/>
      <w:r w:rsidRPr="00D22421">
        <w:rPr>
          <w:rFonts w:ascii="Times New Roman" w:eastAsia="Times New Roman" w:hAnsi="Times New Roman" w:cs="Times New Roman"/>
          <w:sz w:val="28"/>
          <w:szCs w:val="28"/>
          <w:lang w:val="ru-RU"/>
        </w:rPr>
        <w:t>Дислипидемии</w:t>
      </w:r>
      <w:proofErr w:type="spellEnd"/>
      <w:r w:rsidRPr="00D22421">
        <w:rPr>
          <w:rFonts w:ascii="Times New Roman" w:eastAsia="Times New Roman" w:hAnsi="Times New Roman" w:cs="Times New Roman"/>
          <w:sz w:val="28"/>
          <w:szCs w:val="28"/>
          <w:lang w:val="ru-RU"/>
        </w:rPr>
        <w:t xml:space="preserve">. Углеводы. Заболевания человека, связанные с нарушениями углеводного обмена. Сахарный диабет. Белки. Строение. Заболевания человека, связанные с нарушениями белкового обмена. Функции белков. Ферменты. Механизм действия. Классы ферментативных реакций. Коферменты. Практическое занятие «Качественные реакции на органические молекулы». Практическое занятие «Денатурация белков» Практическое занятие «Изучение активности амилазы». Витамины жирорастворимые, водорастворимые. Превращение витаминов в активные формы коферментов. Авитаминозы. Основные типы метаболических реакций. Биоэнергетические процессы. Гликолиз. Цикл Кребса. Цепь переноса электронов. Окисление жирных кислот. </w:t>
      </w:r>
      <w:proofErr w:type="spellStart"/>
      <w:r w:rsidRPr="00D22421">
        <w:rPr>
          <w:rFonts w:ascii="Times New Roman" w:eastAsia="Times New Roman" w:hAnsi="Times New Roman" w:cs="Times New Roman"/>
          <w:sz w:val="28"/>
          <w:szCs w:val="28"/>
          <w:lang w:val="ru-RU"/>
        </w:rPr>
        <w:t>Катабализм</w:t>
      </w:r>
      <w:proofErr w:type="spellEnd"/>
      <w:r w:rsidRPr="00D22421">
        <w:rPr>
          <w:rFonts w:ascii="Times New Roman" w:eastAsia="Times New Roman" w:hAnsi="Times New Roman" w:cs="Times New Roman"/>
          <w:sz w:val="28"/>
          <w:szCs w:val="28"/>
          <w:lang w:val="ru-RU"/>
        </w:rPr>
        <w:t xml:space="preserve"> аминокислот. </w:t>
      </w:r>
      <w:proofErr w:type="spellStart"/>
      <w:r w:rsidRPr="00D22421">
        <w:rPr>
          <w:rFonts w:ascii="Times New Roman" w:eastAsia="Times New Roman" w:hAnsi="Times New Roman" w:cs="Times New Roman"/>
          <w:sz w:val="28"/>
          <w:szCs w:val="28"/>
          <w:lang w:val="ru-RU"/>
        </w:rPr>
        <w:t>Глюконеогенез</w:t>
      </w:r>
      <w:proofErr w:type="spellEnd"/>
      <w:r w:rsidRPr="00D22421">
        <w:rPr>
          <w:rFonts w:ascii="Times New Roman" w:eastAsia="Times New Roman" w:hAnsi="Times New Roman" w:cs="Times New Roman"/>
          <w:sz w:val="28"/>
          <w:szCs w:val="28"/>
          <w:lang w:val="ru-RU"/>
        </w:rPr>
        <w:t xml:space="preserve">. Синтез углеводов, белков, жиров. </w:t>
      </w:r>
      <w:proofErr w:type="spellStart"/>
      <w:r w:rsidRPr="00D22421">
        <w:rPr>
          <w:rFonts w:ascii="Times New Roman" w:eastAsia="Times New Roman" w:hAnsi="Times New Roman" w:cs="Times New Roman"/>
          <w:sz w:val="28"/>
          <w:szCs w:val="28"/>
          <w:lang w:val="ru-RU"/>
        </w:rPr>
        <w:t>Метаболитические</w:t>
      </w:r>
      <w:proofErr w:type="spellEnd"/>
      <w:r w:rsidRPr="00D22421">
        <w:rPr>
          <w:rFonts w:ascii="Times New Roman" w:eastAsia="Times New Roman" w:hAnsi="Times New Roman" w:cs="Times New Roman"/>
          <w:sz w:val="28"/>
          <w:szCs w:val="28"/>
          <w:lang w:val="ru-RU"/>
        </w:rPr>
        <w:t xml:space="preserve"> заболевания. Практическое занятие «Решение задач на энергетический обмен». Клетка. Понятие мембраны. Функции мембран. Виды транспорта в клетку. Мембранные органоиды. Заболевания связанные с нарушением работы мембранных органелл, болезни накопления. Типы контактов между клетками. Значение межклеточной коммуникации для здоровья организма. Практическое занятие «Диализ (клеточка </w:t>
      </w:r>
      <w:proofErr w:type="spellStart"/>
      <w:r w:rsidRPr="00D22421">
        <w:rPr>
          <w:rFonts w:ascii="Times New Roman" w:eastAsia="Times New Roman" w:hAnsi="Times New Roman" w:cs="Times New Roman"/>
          <w:sz w:val="28"/>
          <w:szCs w:val="28"/>
          <w:lang w:val="ru-RU"/>
        </w:rPr>
        <w:t>траубе</w:t>
      </w:r>
      <w:proofErr w:type="spellEnd"/>
      <w:r w:rsidRPr="00D22421">
        <w:rPr>
          <w:rFonts w:ascii="Times New Roman" w:eastAsia="Times New Roman" w:hAnsi="Times New Roman" w:cs="Times New Roman"/>
          <w:sz w:val="28"/>
          <w:szCs w:val="28"/>
          <w:lang w:val="ru-RU"/>
        </w:rPr>
        <w:t xml:space="preserve">)». Ядро. Уровни упаковки хроматина. Хромосомные территории. </w:t>
      </w:r>
      <w:proofErr w:type="spellStart"/>
      <w:r w:rsidRPr="00D22421">
        <w:rPr>
          <w:rFonts w:ascii="Times New Roman" w:eastAsia="Times New Roman" w:hAnsi="Times New Roman" w:cs="Times New Roman"/>
          <w:sz w:val="28"/>
          <w:szCs w:val="28"/>
          <w:lang w:val="ru-RU"/>
        </w:rPr>
        <w:t>Немембранные</w:t>
      </w:r>
      <w:proofErr w:type="spellEnd"/>
      <w:r w:rsidRPr="00D22421">
        <w:rPr>
          <w:rFonts w:ascii="Times New Roman" w:eastAsia="Times New Roman" w:hAnsi="Times New Roman" w:cs="Times New Roman"/>
          <w:sz w:val="28"/>
          <w:szCs w:val="28"/>
          <w:lang w:val="ru-RU"/>
        </w:rPr>
        <w:t xml:space="preserve"> органоиды.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lastRenderedPageBreak/>
        <w:t xml:space="preserve">2. Молекулярная биология. (20 часов)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Основные вехи развития молекулярной биологии. Нуклеиновые кислоты. Основные принципы строения. Практическая работа «Выделение ДНК из банана». Практическая работа «Модель ДНК-оригами». Практическая работа «Определение качества препаратов ДНК с помощью </w:t>
      </w:r>
      <w:proofErr w:type="spellStart"/>
      <w:r w:rsidRPr="00D22421">
        <w:rPr>
          <w:rFonts w:ascii="Times New Roman" w:eastAsia="Times New Roman" w:hAnsi="Times New Roman" w:cs="Times New Roman"/>
          <w:sz w:val="28"/>
          <w:szCs w:val="28"/>
          <w:lang w:val="ru-RU"/>
        </w:rPr>
        <w:t>спектрофотометрии</w:t>
      </w:r>
      <w:proofErr w:type="spellEnd"/>
      <w:r w:rsidRPr="00D22421">
        <w:rPr>
          <w:rFonts w:ascii="Times New Roman" w:eastAsia="Times New Roman" w:hAnsi="Times New Roman" w:cs="Times New Roman"/>
          <w:sz w:val="28"/>
          <w:szCs w:val="28"/>
          <w:lang w:val="ru-RU"/>
        </w:rPr>
        <w:t>» (при наличии оборудования). Матричные синтезы. Репликация – основа клеточного деления. Принципы репликации. Практическая работа «</w:t>
      </w:r>
      <w:proofErr w:type="spellStart"/>
      <w:r w:rsidRPr="00D22421">
        <w:rPr>
          <w:rFonts w:ascii="Times New Roman" w:eastAsia="Times New Roman" w:hAnsi="Times New Roman" w:cs="Times New Roman"/>
          <w:sz w:val="28"/>
          <w:szCs w:val="28"/>
          <w:lang w:val="ru-RU"/>
        </w:rPr>
        <w:t>Репликативная</w:t>
      </w:r>
      <w:proofErr w:type="spellEnd"/>
      <w:r w:rsidRPr="00D22421">
        <w:rPr>
          <w:rFonts w:ascii="Times New Roman" w:eastAsia="Times New Roman" w:hAnsi="Times New Roman" w:cs="Times New Roman"/>
          <w:sz w:val="28"/>
          <w:szCs w:val="28"/>
          <w:lang w:val="ru-RU"/>
        </w:rPr>
        <w:t xml:space="preserve"> машина (игра-демонстрация)». Практическая работа «ПЦР (модель амплификация на бумаге)». Мутации. Что вызывает изменения в строении ДНК. Принципы репарации. Транскрипция. Практическая работа «Сила промотора». Генетический код. Практическая работа «Решение задач на генетический код» Трансляция. Практическая работа «</w:t>
      </w:r>
      <w:proofErr w:type="spellStart"/>
      <w:r w:rsidRPr="00D22421">
        <w:rPr>
          <w:rFonts w:ascii="Times New Roman" w:eastAsia="Times New Roman" w:hAnsi="Times New Roman" w:cs="Times New Roman"/>
          <w:sz w:val="28"/>
          <w:szCs w:val="28"/>
          <w:lang w:val="ru-RU"/>
        </w:rPr>
        <w:t>Фолдинг</w:t>
      </w:r>
      <w:proofErr w:type="spellEnd"/>
      <w:r w:rsidRPr="00D22421">
        <w:rPr>
          <w:rFonts w:ascii="Times New Roman" w:eastAsia="Times New Roman" w:hAnsi="Times New Roman" w:cs="Times New Roman"/>
          <w:sz w:val="28"/>
          <w:szCs w:val="28"/>
          <w:lang w:val="ru-RU"/>
        </w:rPr>
        <w:t xml:space="preserve"> белков». Организация генома вирусов Противовирусные средства, механизмы их действия. Организация генома бактерий Антибактериальные препараты. Исследовательская работа «Распространение </w:t>
      </w:r>
      <w:proofErr w:type="spellStart"/>
      <w:r w:rsidRPr="00D22421">
        <w:rPr>
          <w:rFonts w:ascii="Times New Roman" w:eastAsia="Times New Roman" w:hAnsi="Times New Roman" w:cs="Times New Roman"/>
          <w:sz w:val="28"/>
          <w:szCs w:val="28"/>
          <w:lang w:val="ru-RU"/>
        </w:rPr>
        <w:t>антибиотикорезистентных</w:t>
      </w:r>
      <w:proofErr w:type="spellEnd"/>
      <w:r w:rsidRPr="00D22421">
        <w:rPr>
          <w:rFonts w:ascii="Times New Roman" w:eastAsia="Times New Roman" w:hAnsi="Times New Roman" w:cs="Times New Roman"/>
          <w:sz w:val="28"/>
          <w:szCs w:val="28"/>
          <w:lang w:val="ru-RU"/>
        </w:rPr>
        <w:t xml:space="preserve"> бактерий» Организация генома эукариот Геномное редактирование. Практическая работа «Работа в современных генетических базах данных. Проведение </w:t>
      </w:r>
      <w:r w:rsidRPr="00D22421">
        <w:rPr>
          <w:rFonts w:ascii="Times New Roman" w:eastAsia="Times New Roman" w:hAnsi="Times New Roman" w:cs="Times New Roman"/>
          <w:sz w:val="28"/>
          <w:szCs w:val="28"/>
        </w:rPr>
        <w:t>In</w:t>
      </w:r>
      <w:r w:rsidRPr="00D22421">
        <w:rPr>
          <w:rFonts w:ascii="Times New Roman" w:eastAsia="Times New Roman" w:hAnsi="Times New Roman" w:cs="Times New Roman"/>
          <w:sz w:val="28"/>
          <w:szCs w:val="28"/>
          <w:lang w:val="ru-RU"/>
        </w:rPr>
        <w:t xml:space="preserve"> </w:t>
      </w:r>
      <w:proofErr w:type="spellStart"/>
      <w:r w:rsidRPr="00D22421">
        <w:rPr>
          <w:rFonts w:ascii="Times New Roman" w:eastAsia="Times New Roman" w:hAnsi="Times New Roman" w:cs="Times New Roman"/>
          <w:sz w:val="28"/>
          <w:szCs w:val="28"/>
        </w:rPr>
        <w:t>silico</w:t>
      </w:r>
      <w:proofErr w:type="spellEnd"/>
      <w:r w:rsidRPr="00D22421">
        <w:rPr>
          <w:rFonts w:ascii="Times New Roman" w:eastAsia="Times New Roman" w:hAnsi="Times New Roman" w:cs="Times New Roman"/>
          <w:sz w:val="28"/>
          <w:szCs w:val="28"/>
          <w:lang w:val="ru-RU"/>
        </w:rPr>
        <w:t xml:space="preserve"> анализа последовательностей генов».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3. Фармакология (28 часов)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Понятие о лекарствах. Принципы подхода к поиску новых лекарственных средств. Скрининг и его методы. Исследовательская работа «Эксперименты по определению токсичности веществ на </w:t>
      </w:r>
      <w:proofErr w:type="spellStart"/>
      <w:r w:rsidRPr="00D22421">
        <w:rPr>
          <w:rFonts w:ascii="Times New Roman" w:eastAsia="Times New Roman" w:hAnsi="Times New Roman" w:cs="Times New Roman"/>
          <w:sz w:val="28"/>
          <w:szCs w:val="28"/>
          <w:lang w:val="ru-RU"/>
        </w:rPr>
        <w:t>артемидиях</w:t>
      </w:r>
      <w:proofErr w:type="spellEnd"/>
      <w:r w:rsidRPr="00D22421">
        <w:rPr>
          <w:rFonts w:ascii="Times New Roman" w:eastAsia="Times New Roman" w:hAnsi="Times New Roman" w:cs="Times New Roman"/>
          <w:sz w:val="28"/>
          <w:szCs w:val="28"/>
          <w:lang w:val="ru-RU"/>
        </w:rPr>
        <w:t xml:space="preserve">». Пути введения ЛС. </w:t>
      </w:r>
      <w:proofErr w:type="spellStart"/>
      <w:r w:rsidRPr="00D22421">
        <w:rPr>
          <w:rFonts w:ascii="Times New Roman" w:eastAsia="Times New Roman" w:hAnsi="Times New Roman" w:cs="Times New Roman"/>
          <w:sz w:val="28"/>
          <w:szCs w:val="28"/>
          <w:lang w:val="ru-RU"/>
        </w:rPr>
        <w:t>Фармакокинетика</w:t>
      </w:r>
      <w:proofErr w:type="spellEnd"/>
      <w:r w:rsidRPr="00D22421">
        <w:rPr>
          <w:rFonts w:ascii="Times New Roman" w:eastAsia="Times New Roman" w:hAnsi="Times New Roman" w:cs="Times New Roman"/>
          <w:sz w:val="28"/>
          <w:szCs w:val="28"/>
          <w:lang w:val="ru-RU"/>
        </w:rPr>
        <w:t xml:space="preserve"> лекарственных веществ. Всасывание (абсорбция) лекарств. Основные механизмы всасывания. Транспорт лекарственных веществ. Гены и белки первой фазы </w:t>
      </w:r>
      <w:proofErr w:type="spellStart"/>
      <w:r w:rsidRPr="00D22421">
        <w:rPr>
          <w:rFonts w:ascii="Times New Roman" w:eastAsia="Times New Roman" w:hAnsi="Times New Roman" w:cs="Times New Roman"/>
          <w:sz w:val="28"/>
          <w:szCs w:val="28"/>
          <w:lang w:val="ru-RU"/>
        </w:rPr>
        <w:t>биотрансформации</w:t>
      </w:r>
      <w:proofErr w:type="spellEnd"/>
      <w:r w:rsidRPr="00D22421">
        <w:rPr>
          <w:rFonts w:ascii="Times New Roman" w:eastAsia="Times New Roman" w:hAnsi="Times New Roman" w:cs="Times New Roman"/>
          <w:sz w:val="28"/>
          <w:szCs w:val="28"/>
          <w:lang w:val="ru-RU"/>
        </w:rPr>
        <w:t xml:space="preserve">. Пути выведения лекарств из организма. Экскреция и элиминация. Гены и белки второй фазы </w:t>
      </w:r>
      <w:proofErr w:type="spellStart"/>
      <w:r w:rsidRPr="00D22421">
        <w:rPr>
          <w:rFonts w:ascii="Times New Roman" w:eastAsia="Times New Roman" w:hAnsi="Times New Roman" w:cs="Times New Roman"/>
          <w:sz w:val="28"/>
          <w:szCs w:val="28"/>
          <w:lang w:val="ru-RU"/>
        </w:rPr>
        <w:t>биотрансформации</w:t>
      </w:r>
      <w:proofErr w:type="spellEnd"/>
      <w:r w:rsidRPr="00D22421">
        <w:rPr>
          <w:rFonts w:ascii="Times New Roman" w:eastAsia="Times New Roman" w:hAnsi="Times New Roman" w:cs="Times New Roman"/>
          <w:sz w:val="28"/>
          <w:szCs w:val="28"/>
          <w:lang w:val="ru-RU"/>
        </w:rPr>
        <w:t xml:space="preserve">. </w:t>
      </w:r>
      <w:proofErr w:type="spellStart"/>
      <w:r w:rsidRPr="00D22421">
        <w:rPr>
          <w:rFonts w:ascii="Times New Roman" w:eastAsia="Times New Roman" w:hAnsi="Times New Roman" w:cs="Times New Roman"/>
          <w:sz w:val="28"/>
          <w:szCs w:val="28"/>
          <w:lang w:val="ru-RU"/>
        </w:rPr>
        <w:t>Фармакодинамика</w:t>
      </w:r>
      <w:proofErr w:type="spellEnd"/>
      <w:r w:rsidRPr="00D22421">
        <w:rPr>
          <w:rFonts w:ascii="Times New Roman" w:eastAsia="Times New Roman" w:hAnsi="Times New Roman" w:cs="Times New Roman"/>
          <w:sz w:val="28"/>
          <w:szCs w:val="28"/>
          <w:lang w:val="ru-RU"/>
        </w:rPr>
        <w:t xml:space="preserve">. Главное и побочное, резорбтивное и местное, прямое, непрямое и рефлекторное действие. Виды </w:t>
      </w:r>
      <w:r w:rsidRPr="00D22421">
        <w:rPr>
          <w:rFonts w:ascii="Times New Roman" w:eastAsia="Times New Roman" w:hAnsi="Times New Roman" w:cs="Times New Roman"/>
          <w:sz w:val="28"/>
          <w:szCs w:val="28"/>
          <w:lang w:val="ru-RU"/>
        </w:rPr>
        <w:lastRenderedPageBreak/>
        <w:t xml:space="preserve">взаимодействия лекарств. Синергизм и антагонизм при совместном действии лекарственных веществ, их разновидности. Трансмембранный </w:t>
      </w:r>
      <w:proofErr w:type="spellStart"/>
      <w:r w:rsidRPr="00D22421">
        <w:rPr>
          <w:rFonts w:ascii="Times New Roman" w:eastAsia="Times New Roman" w:hAnsi="Times New Roman" w:cs="Times New Roman"/>
          <w:sz w:val="28"/>
          <w:szCs w:val="28"/>
          <w:lang w:val="ru-RU"/>
        </w:rPr>
        <w:t>сигналинг</w:t>
      </w:r>
      <w:proofErr w:type="spellEnd"/>
      <w:r w:rsidRPr="00D22421">
        <w:rPr>
          <w:rFonts w:ascii="Times New Roman" w:eastAsia="Times New Roman" w:hAnsi="Times New Roman" w:cs="Times New Roman"/>
          <w:sz w:val="28"/>
          <w:szCs w:val="28"/>
          <w:lang w:val="ru-RU"/>
        </w:rPr>
        <w:t xml:space="preserve">. Типы клеточных рецепторов. Мембранные: ионные каналы, каталитические и сопряженные с </w:t>
      </w:r>
      <w:r w:rsidRPr="00D22421">
        <w:rPr>
          <w:rFonts w:ascii="Times New Roman" w:eastAsia="Times New Roman" w:hAnsi="Times New Roman" w:cs="Times New Roman"/>
          <w:sz w:val="28"/>
          <w:szCs w:val="28"/>
        </w:rPr>
        <w:t>G</w:t>
      </w:r>
      <w:r w:rsidRPr="00D22421">
        <w:rPr>
          <w:rFonts w:ascii="Times New Roman" w:eastAsia="Times New Roman" w:hAnsi="Times New Roman" w:cs="Times New Roman"/>
          <w:sz w:val="28"/>
          <w:szCs w:val="28"/>
          <w:lang w:val="ru-RU"/>
        </w:rPr>
        <w:t xml:space="preserve">-белками; внутриклеточные: цитоплазматические и ядерные. Механизмы </w:t>
      </w:r>
      <w:proofErr w:type="spellStart"/>
      <w:r w:rsidRPr="00D22421">
        <w:rPr>
          <w:rFonts w:ascii="Times New Roman" w:eastAsia="Times New Roman" w:hAnsi="Times New Roman" w:cs="Times New Roman"/>
          <w:sz w:val="28"/>
          <w:szCs w:val="28"/>
          <w:lang w:val="ru-RU"/>
        </w:rPr>
        <w:t>лиганд</w:t>
      </w:r>
      <w:proofErr w:type="spellEnd"/>
      <w:r w:rsidRPr="00D22421">
        <w:rPr>
          <w:rFonts w:ascii="Times New Roman" w:eastAsia="Times New Roman" w:hAnsi="Times New Roman" w:cs="Times New Roman"/>
          <w:sz w:val="28"/>
          <w:szCs w:val="28"/>
          <w:lang w:val="ru-RU"/>
        </w:rPr>
        <w:t xml:space="preserve">-рецепторного взаимодействия. Селективность (избирательность) действия, связь «химическая структура – фармакологическая активность веществ». Фармакологической модуляции </w:t>
      </w:r>
      <w:proofErr w:type="spellStart"/>
      <w:r w:rsidRPr="00D22421">
        <w:rPr>
          <w:rFonts w:ascii="Times New Roman" w:eastAsia="Times New Roman" w:hAnsi="Times New Roman" w:cs="Times New Roman"/>
          <w:sz w:val="28"/>
          <w:szCs w:val="28"/>
          <w:lang w:val="ru-RU"/>
        </w:rPr>
        <w:t>синаптической</w:t>
      </w:r>
      <w:proofErr w:type="spellEnd"/>
      <w:r w:rsidRPr="00D22421">
        <w:rPr>
          <w:rFonts w:ascii="Times New Roman" w:eastAsia="Times New Roman" w:hAnsi="Times New Roman" w:cs="Times New Roman"/>
          <w:sz w:val="28"/>
          <w:szCs w:val="28"/>
          <w:lang w:val="ru-RU"/>
        </w:rPr>
        <w:t xml:space="preserve"> холинергической передачи. Молекулярный механизм действия и фармакологические свойства </w:t>
      </w:r>
      <w:proofErr w:type="spellStart"/>
      <w:r w:rsidRPr="00D22421">
        <w:rPr>
          <w:rFonts w:ascii="Times New Roman" w:eastAsia="Times New Roman" w:hAnsi="Times New Roman" w:cs="Times New Roman"/>
          <w:sz w:val="28"/>
          <w:szCs w:val="28"/>
          <w:lang w:val="ru-RU"/>
        </w:rPr>
        <w:t>Мхолиноблокаторов</w:t>
      </w:r>
      <w:proofErr w:type="spellEnd"/>
      <w:r w:rsidRPr="00D22421">
        <w:rPr>
          <w:rFonts w:ascii="Times New Roman" w:eastAsia="Times New Roman" w:hAnsi="Times New Roman" w:cs="Times New Roman"/>
          <w:sz w:val="28"/>
          <w:szCs w:val="28"/>
          <w:lang w:val="ru-RU"/>
        </w:rPr>
        <w:t xml:space="preserve">, </w:t>
      </w:r>
      <w:proofErr w:type="spellStart"/>
      <w:r w:rsidRPr="00D22421">
        <w:rPr>
          <w:rFonts w:ascii="Times New Roman" w:eastAsia="Times New Roman" w:hAnsi="Times New Roman" w:cs="Times New Roman"/>
          <w:sz w:val="28"/>
          <w:szCs w:val="28"/>
          <w:lang w:val="ru-RU"/>
        </w:rPr>
        <w:t>ганглиоблокаторов</w:t>
      </w:r>
      <w:proofErr w:type="spellEnd"/>
      <w:r w:rsidRPr="00D22421">
        <w:rPr>
          <w:rFonts w:ascii="Times New Roman" w:eastAsia="Times New Roman" w:hAnsi="Times New Roman" w:cs="Times New Roman"/>
          <w:sz w:val="28"/>
          <w:szCs w:val="28"/>
          <w:lang w:val="ru-RU"/>
        </w:rPr>
        <w:t xml:space="preserve"> и курареподобных средств. Фармакологическая регуляция активности адренергического синапса. </w:t>
      </w:r>
      <w:proofErr w:type="spellStart"/>
      <w:r w:rsidRPr="00D22421">
        <w:rPr>
          <w:rFonts w:ascii="Times New Roman" w:eastAsia="Times New Roman" w:hAnsi="Times New Roman" w:cs="Times New Roman"/>
          <w:sz w:val="28"/>
          <w:szCs w:val="28"/>
          <w:lang w:val="ru-RU"/>
        </w:rPr>
        <w:t>Адреномиметики</w:t>
      </w:r>
      <w:proofErr w:type="spellEnd"/>
      <w:r w:rsidRPr="00D22421">
        <w:rPr>
          <w:rFonts w:ascii="Times New Roman" w:eastAsia="Times New Roman" w:hAnsi="Times New Roman" w:cs="Times New Roman"/>
          <w:sz w:val="28"/>
          <w:szCs w:val="28"/>
          <w:lang w:val="ru-RU"/>
        </w:rPr>
        <w:t xml:space="preserve">, </w:t>
      </w:r>
      <w:proofErr w:type="spellStart"/>
      <w:r w:rsidRPr="00D22421">
        <w:rPr>
          <w:rFonts w:ascii="Times New Roman" w:eastAsia="Times New Roman" w:hAnsi="Times New Roman" w:cs="Times New Roman"/>
          <w:sz w:val="28"/>
          <w:szCs w:val="28"/>
          <w:lang w:val="ru-RU"/>
        </w:rPr>
        <w:t>адреноблокаторы</w:t>
      </w:r>
      <w:proofErr w:type="spellEnd"/>
      <w:r w:rsidRPr="00D22421">
        <w:rPr>
          <w:rFonts w:ascii="Times New Roman" w:eastAsia="Times New Roman" w:hAnsi="Times New Roman" w:cs="Times New Roman"/>
          <w:sz w:val="28"/>
          <w:szCs w:val="28"/>
          <w:lang w:val="ru-RU"/>
        </w:rPr>
        <w:t xml:space="preserve">, </w:t>
      </w:r>
      <w:proofErr w:type="spellStart"/>
      <w:r w:rsidRPr="00D22421">
        <w:rPr>
          <w:rFonts w:ascii="Times New Roman" w:eastAsia="Times New Roman" w:hAnsi="Times New Roman" w:cs="Times New Roman"/>
          <w:sz w:val="28"/>
          <w:szCs w:val="28"/>
          <w:lang w:val="ru-RU"/>
        </w:rPr>
        <w:t>симпатолитики</w:t>
      </w:r>
      <w:proofErr w:type="spellEnd"/>
      <w:r w:rsidRPr="00D22421">
        <w:rPr>
          <w:rFonts w:ascii="Times New Roman" w:eastAsia="Times New Roman" w:hAnsi="Times New Roman" w:cs="Times New Roman"/>
          <w:sz w:val="28"/>
          <w:szCs w:val="28"/>
          <w:lang w:val="ru-RU"/>
        </w:rPr>
        <w:t xml:space="preserve">. Практическая работа «Влияние адреналина на сердечные сокращения (программное обеспечение)». Молекулярная фармакология антиаллергических средств. </w:t>
      </w:r>
      <w:proofErr w:type="spellStart"/>
      <w:r w:rsidRPr="00D22421">
        <w:rPr>
          <w:rFonts w:ascii="Times New Roman" w:eastAsia="Times New Roman" w:hAnsi="Times New Roman" w:cs="Times New Roman"/>
          <w:sz w:val="28"/>
          <w:szCs w:val="28"/>
          <w:lang w:val="ru-RU"/>
        </w:rPr>
        <w:t>Гистаминовые</w:t>
      </w:r>
      <w:proofErr w:type="spellEnd"/>
      <w:r w:rsidRPr="00D22421">
        <w:rPr>
          <w:rFonts w:ascii="Times New Roman" w:eastAsia="Times New Roman" w:hAnsi="Times New Roman" w:cs="Times New Roman"/>
          <w:sz w:val="28"/>
          <w:szCs w:val="28"/>
          <w:lang w:val="ru-RU"/>
        </w:rPr>
        <w:t xml:space="preserve"> рецепторы: типы, молекулярная организация. Стабилизаторы мембран тучных клеток: молекулярный механизм действия, особенности клинического применения, точки приложения действия ингибиторов липидных медиаторов. Механизм действия и применение препаратов, стимулирующих процессы иммунитета. Фармакологическая характеристика </w:t>
      </w:r>
      <w:proofErr w:type="spellStart"/>
      <w:r w:rsidRPr="00D22421">
        <w:rPr>
          <w:rFonts w:ascii="Times New Roman" w:eastAsia="Times New Roman" w:hAnsi="Times New Roman" w:cs="Times New Roman"/>
          <w:sz w:val="28"/>
          <w:szCs w:val="28"/>
          <w:lang w:val="ru-RU"/>
        </w:rPr>
        <w:t>интерлейкинов</w:t>
      </w:r>
      <w:proofErr w:type="spellEnd"/>
      <w:r w:rsidRPr="00D22421">
        <w:rPr>
          <w:rFonts w:ascii="Times New Roman" w:eastAsia="Times New Roman" w:hAnsi="Times New Roman" w:cs="Times New Roman"/>
          <w:sz w:val="28"/>
          <w:szCs w:val="28"/>
          <w:lang w:val="ru-RU"/>
        </w:rPr>
        <w:t xml:space="preserve">: получение, механизм действия, применение. Основы патофизиологии </w:t>
      </w:r>
      <w:proofErr w:type="spellStart"/>
      <w:r w:rsidRPr="00D22421">
        <w:rPr>
          <w:rFonts w:ascii="Times New Roman" w:eastAsia="Times New Roman" w:hAnsi="Times New Roman" w:cs="Times New Roman"/>
          <w:sz w:val="28"/>
          <w:szCs w:val="28"/>
          <w:lang w:val="ru-RU"/>
        </w:rPr>
        <w:t>острофазового</w:t>
      </w:r>
      <w:proofErr w:type="spellEnd"/>
      <w:r w:rsidRPr="00D22421">
        <w:rPr>
          <w:rFonts w:ascii="Times New Roman" w:eastAsia="Times New Roman" w:hAnsi="Times New Roman" w:cs="Times New Roman"/>
          <w:sz w:val="28"/>
          <w:szCs w:val="28"/>
          <w:lang w:val="ru-RU"/>
        </w:rPr>
        <w:t xml:space="preserve"> ответа, медиация воспаления. Молекулярный механизм противовоспалительного действия </w:t>
      </w:r>
      <w:proofErr w:type="spellStart"/>
      <w:r w:rsidRPr="00D22421">
        <w:rPr>
          <w:rFonts w:ascii="Times New Roman" w:eastAsia="Times New Roman" w:hAnsi="Times New Roman" w:cs="Times New Roman"/>
          <w:sz w:val="28"/>
          <w:szCs w:val="28"/>
          <w:lang w:val="ru-RU"/>
        </w:rPr>
        <w:t>глюкокортикостероидов</w:t>
      </w:r>
      <w:proofErr w:type="spellEnd"/>
      <w:r w:rsidRPr="00D22421">
        <w:rPr>
          <w:rFonts w:ascii="Times New Roman" w:eastAsia="Times New Roman" w:hAnsi="Times New Roman" w:cs="Times New Roman"/>
          <w:sz w:val="28"/>
          <w:szCs w:val="28"/>
          <w:lang w:val="ru-RU"/>
        </w:rPr>
        <w:t xml:space="preserve">, нестероидных противовоспалительных средств. Практическая работа «Гистологические препараты иммунной системы». Понятие о наркозе и наркозных препаратах. Клеточный и нервный наркоз. Фармакологическая характеристика отдельных групп наркозных средств. Последовательность действия на центральную систему. Практическая работа «Гистологические препараты нервной системы». Физиологический сон; фазы сна. Виды нарушений сна Понятие о медикаментозном сне и снотворных препаратах </w:t>
      </w:r>
      <w:r w:rsidRPr="00D22421">
        <w:rPr>
          <w:rFonts w:ascii="Times New Roman" w:eastAsia="Times New Roman" w:hAnsi="Times New Roman" w:cs="Times New Roman"/>
          <w:sz w:val="28"/>
          <w:szCs w:val="28"/>
          <w:lang w:val="ru-RU"/>
        </w:rPr>
        <w:lastRenderedPageBreak/>
        <w:t xml:space="preserve">(гипнотиках). Молекулярные аспекты </w:t>
      </w:r>
      <w:proofErr w:type="spellStart"/>
      <w:r w:rsidRPr="00D22421">
        <w:rPr>
          <w:rFonts w:ascii="Times New Roman" w:eastAsia="Times New Roman" w:hAnsi="Times New Roman" w:cs="Times New Roman"/>
          <w:sz w:val="28"/>
          <w:szCs w:val="28"/>
          <w:lang w:val="ru-RU"/>
        </w:rPr>
        <w:t>ноцицепции</w:t>
      </w:r>
      <w:proofErr w:type="spellEnd"/>
      <w:r w:rsidRPr="00D22421">
        <w:rPr>
          <w:rFonts w:ascii="Times New Roman" w:eastAsia="Times New Roman" w:hAnsi="Times New Roman" w:cs="Times New Roman"/>
          <w:sz w:val="28"/>
          <w:szCs w:val="28"/>
          <w:lang w:val="ru-RU"/>
        </w:rPr>
        <w:t xml:space="preserve">. Опиатные рецепторы, их типы. </w:t>
      </w:r>
      <w:proofErr w:type="spellStart"/>
      <w:r w:rsidRPr="00D22421">
        <w:rPr>
          <w:rFonts w:ascii="Times New Roman" w:eastAsia="Times New Roman" w:hAnsi="Times New Roman" w:cs="Times New Roman"/>
          <w:sz w:val="28"/>
          <w:szCs w:val="28"/>
          <w:lang w:val="ru-RU"/>
        </w:rPr>
        <w:t>Энкефалины</w:t>
      </w:r>
      <w:proofErr w:type="spellEnd"/>
      <w:r w:rsidRPr="00D22421">
        <w:rPr>
          <w:rFonts w:ascii="Times New Roman" w:eastAsia="Times New Roman" w:hAnsi="Times New Roman" w:cs="Times New Roman"/>
          <w:sz w:val="28"/>
          <w:szCs w:val="28"/>
          <w:lang w:val="ru-RU"/>
        </w:rPr>
        <w:t xml:space="preserve"> и </w:t>
      </w:r>
      <w:proofErr w:type="spellStart"/>
      <w:r w:rsidRPr="00D22421">
        <w:rPr>
          <w:rFonts w:ascii="Times New Roman" w:eastAsia="Times New Roman" w:hAnsi="Times New Roman" w:cs="Times New Roman"/>
          <w:sz w:val="28"/>
          <w:szCs w:val="28"/>
          <w:lang w:val="ru-RU"/>
        </w:rPr>
        <w:t>эндорфины</w:t>
      </w:r>
      <w:proofErr w:type="spellEnd"/>
      <w:r w:rsidRPr="00D22421">
        <w:rPr>
          <w:rFonts w:ascii="Times New Roman" w:eastAsia="Times New Roman" w:hAnsi="Times New Roman" w:cs="Times New Roman"/>
          <w:sz w:val="28"/>
          <w:szCs w:val="28"/>
          <w:lang w:val="ru-RU"/>
        </w:rPr>
        <w:t xml:space="preserve"> - эндогенные </w:t>
      </w:r>
      <w:proofErr w:type="spellStart"/>
      <w:r w:rsidRPr="00D22421">
        <w:rPr>
          <w:rFonts w:ascii="Times New Roman" w:eastAsia="Times New Roman" w:hAnsi="Times New Roman" w:cs="Times New Roman"/>
          <w:sz w:val="28"/>
          <w:szCs w:val="28"/>
          <w:lang w:val="ru-RU"/>
        </w:rPr>
        <w:t>лиганды</w:t>
      </w:r>
      <w:proofErr w:type="spellEnd"/>
      <w:r w:rsidRPr="00D22421">
        <w:rPr>
          <w:rFonts w:ascii="Times New Roman" w:eastAsia="Times New Roman" w:hAnsi="Times New Roman" w:cs="Times New Roman"/>
          <w:sz w:val="28"/>
          <w:szCs w:val="28"/>
          <w:lang w:val="ru-RU"/>
        </w:rPr>
        <w:t xml:space="preserve"> опиатных рецепторов. Антипсихотическое действие, влияние на функцию экстрапирамидной системы, эмоциональную сферу, рвотный центр, артериальное давление, центр терморегуляции. Молекулярные механизмы действия нейролептиков, влияние на </w:t>
      </w:r>
      <w:proofErr w:type="spellStart"/>
      <w:r w:rsidRPr="00D22421">
        <w:rPr>
          <w:rFonts w:ascii="Times New Roman" w:eastAsia="Times New Roman" w:hAnsi="Times New Roman" w:cs="Times New Roman"/>
          <w:sz w:val="28"/>
          <w:szCs w:val="28"/>
          <w:lang w:val="ru-RU"/>
        </w:rPr>
        <w:t>дофаминовые</w:t>
      </w:r>
      <w:proofErr w:type="spellEnd"/>
      <w:r w:rsidRPr="00D22421">
        <w:rPr>
          <w:rFonts w:ascii="Times New Roman" w:eastAsia="Times New Roman" w:hAnsi="Times New Roman" w:cs="Times New Roman"/>
          <w:sz w:val="28"/>
          <w:szCs w:val="28"/>
          <w:lang w:val="ru-RU"/>
        </w:rPr>
        <w:t xml:space="preserve">, серотониновые, </w:t>
      </w:r>
      <w:proofErr w:type="spellStart"/>
      <w:r w:rsidRPr="00D22421">
        <w:rPr>
          <w:rFonts w:ascii="Times New Roman" w:eastAsia="Times New Roman" w:hAnsi="Times New Roman" w:cs="Times New Roman"/>
          <w:sz w:val="28"/>
          <w:szCs w:val="28"/>
          <w:lang w:val="ru-RU"/>
        </w:rPr>
        <w:t>адрено</w:t>
      </w:r>
      <w:proofErr w:type="spellEnd"/>
      <w:r w:rsidRPr="00D22421">
        <w:rPr>
          <w:rFonts w:ascii="Times New Roman" w:eastAsia="Times New Roman" w:hAnsi="Times New Roman" w:cs="Times New Roman"/>
          <w:sz w:val="28"/>
          <w:szCs w:val="28"/>
          <w:lang w:val="ru-RU"/>
        </w:rPr>
        <w:t xml:space="preserve">- и </w:t>
      </w:r>
      <w:proofErr w:type="spellStart"/>
      <w:r w:rsidRPr="00D22421">
        <w:rPr>
          <w:rFonts w:ascii="Times New Roman" w:eastAsia="Times New Roman" w:hAnsi="Times New Roman" w:cs="Times New Roman"/>
          <w:sz w:val="28"/>
          <w:szCs w:val="28"/>
          <w:lang w:val="ru-RU"/>
        </w:rPr>
        <w:t>гистаминовые</w:t>
      </w:r>
      <w:proofErr w:type="spellEnd"/>
      <w:r w:rsidRPr="00D22421">
        <w:rPr>
          <w:rFonts w:ascii="Times New Roman" w:eastAsia="Times New Roman" w:hAnsi="Times New Roman" w:cs="Times New Roman"/>
          <w:sz w:val="28"/>
          <w:szCs w:val="28"/>
          <w:lang w:val="ru-RU"/>
        </w:rPr>
        <w:t xml:space="preserve"> рецепторы, их действие на клеточные мембраны, на депонирование тканевых моноаминов. </w:t>
      </w:r>
      <w:proofErr w:type="spellStart"/>
      <w:r w:rsidRPr="00D22421">
        <w:rPr>
          <w:rFonts w:ascii="Times New Roman" w:eastAsia="Times New Roman" w:hAnsi="Times New Roman" w:cs="Times New Roman"/>
          <w:sz w:val="28"/>
          <w:szCs w:val="28"/>
          <w:lang w:val="ru-RU"/>
        </w:rPr>
        <w:t>Потенциалзависимые</w:t>
      </w:r>
      <w:proofErr w:type="spellEnd"/>
      <w:r w:rsidRPr="00D22421">
        <w:rPr>
          <w:rFonts w:ascii="Times New Roman" w:eastAsia="Times New Roman" w:hAnsi="Times New Roman" w:cs="Times New Roman"/>
          <w:sz w:val="28"/>
          <w:szCs w:val="28"/>
          <w:lang w:val="ru-RU"/>
        </w:rPr>
        <w:t xml:space="preserve"> натриевые каналы как мишени действия местных анестетиков. Способы ингибирования потенциал-зависимых натриевых каналов местными анестетиками. Практическая работа «Карта экспрессии </w:t>
      </w:r>
      <w:proofErr w:type="spellStart"/>
      <w:r w:rsidRPr="00D22421">
        <w:rPr>
          <w:rFonts w:ascii="Times New Roman" w:eastAsia="Times New Roman" w:hAnsi="Times New Roman" w:cs="Times New Roman"/>
          <w:sz w:val="28"/>
          <w:szCs w:val="28"/>
          <w:lang w:val="ru-RU"/>
        </w:rPr>
        <w:t>дофаминовых</w:t>
      </w:r>
      <w:proofErr w:type="spellEnd"/>
      <w:r w:rsidRPr="00D22421">
        <w:rPr>
          <w:rFonts w:ascii="Times New Roman" w:eastAsia="Times New Roman" w:hAnsi="Times New Roman" w:cs="Times New Roman"/>
          <w:sz w:val="28"/>
          <w:szCs w:val="28"/>
          <w:lang w:val="ru-RU"/>
        </w:rPr>
        <w:t xml:space="preserve"> и серотониновых рецепторов в мозге мышей». Исследовательская работа «Поведенческие тесты на рыбках </w:t>
      </w:r>
      <w:proofErr w:type="spellStart"/>
      <w:r w:rsidRPr="00D22421">
        <w:rPr>
          <w:rFonts w:ascii="Times New Roman" w:eastAsia="Times New Roman" w:hAnsi="Times New Roman" w:cs="Times New Roman"/>
          <w:sz w:val="28"/>
          <w:szCs w:val="28"/>
        </w:rPr>
        <w:t>Danio</w:t>
      </w:r>
      <w:proofErr w:type="spellEnd"/>
      <w:r w:rsidRPr="00D22421">
        <w:rPr>
          <w:rFonts w:ascii="Times New Roman" w:eastAsia="Times New Roman" w:hAnsi="Times New Roman" w:cs="Times New Roman"/>
          <w:sz w:val="28"/>
          <w:szCs w:val="28"/>
          <w:lang w:val="ru-RU"/>
        </w:rPr>
        <w:t xml:space="preserve"> </w:t>
      </w:r>
      <w:proofErr w:type="spellStart"/>
      <w:r w:rsidRPr="00D22421">
        <w:rPr>
          <w:rFonts w:ascii="Times New Roman" w:eastAsia="Times New Roman" w:hAnsi="Times New Roman" w:cs="Times New Roman"/>
          <w:sz w:val="28"/>
          <w:szCs w:val="28"/>
        </w:rPr>
        <w:t>rario</w:t>
      </w:r>
      <w:proofErr w:type="spellEnd"/>
      <w:r w:rsidRPr="00D22421">
        <w:rPr>
          <w:rFonts w:ascii="Times New Roman" w:eastAsia="Times New Roman" w:hAnsi="Times New Roman" w:cs="Times New Roman"/>
          <w:sz w:val="28"/>
          <w:szCs w:val="28"/>
          <w:lang w:val="ru-RU"/>
        </w:rPr>
        <w:t xml:space="preserve">. Светло-темная камера». Исследовательская работа «Поведенческие тесты на рыбках </w:t>
      </w:r>
      <w:proofErr w:type="spellStart"/>
      <w:r w:rsidRPr="00D22421">
        <w:rPr>
          <w:rFonts w:ascii="Times New Roman" w:eastAsia="Times New Roman" w:hAnsi="Times New Roman" w:cs="Times New Roman"/>
          <w:sz w:val="28"/>
          <w:szCs w:val="28"/>
        </w:rPr>
        <w:t>Danio</w:t>
      </w:r>
      <w:proofErr w:type="spellEnd"/>
      <w:r w:rsidRPr="00D22421">
        <w:rPr>
          <w:rFonts w:ascii="Times New Roman" w:eastAsia="Times New Roman" w:hAnsi="Times New Roman" w:cs="Times New Roman"/>
          <w:sz w:val="28"/>
          <w:szCs w:val="28"/>
          <w:lang w:val="ru-RU"/>
        </w:rPr>
        <w:t xml:space="preserve"> </w:t>
      </w:r>
      <w:proofErr w:type="spellStart"/>
      <w:r w:rsidRPr="00D22421">
        <w:rPr>
          <w:rFonts w:ascii="Times New Roman" w:eastAsia="Times New Roman" w:hAnsi="Times New Roman" w:cs="Times New Roman"/>
          <w:sz w:val="28"/>
          <w:szCs w:val="28"/>
        </w:rPr>
        <w:t>rario</w:t>
      </w:r>
      <w:proofErr w:type="spellEnd"/>
      <w:r w:rsidRPr="00D22421">
        <w:rPr>
          <w:rFonts w:ascii="Times New Roman" w:eastAsia="Times New Roman" w:hAnsi="Times New Roman" w:cs="Times New Roman"/>
          <w:sz w:val="28"/>
          <w:szCs w:val="28"/>
          <w:lang w:val="ru-RU"/>
        </w:rPr>
        <w:t xml:space="preserve">. Открытое поле». Исследовательская работа «Поведенческие тесты на рыбках </w:t>
      </w:r>
      <w:proofErr w:type="spellStart"/>
      <w:r w:rsidRPr="00D22421">
        <w:rPr>
          <w:rFonts w:ascii="Times New Roman" w:eastAsia="Times New Roman" w:hAnsi="Times New Roman" w:cs="Times New Roman"/>
          <w:sz w:val="28"/>
          <w:szCs w:val="28"/>
        </w:rPr>
        <w:t>Danio</w:t>
      </w:r>
      <w:proofErr w:type="spellEnd"/>
      <w:r w:rsidRPr="00D22421">
        <w:rPr>
          <w:rFonts w:ascii="Times New Roman" w:eastAsia="Times New Roman" w:hAnsi="Times New Roman" w:cs="Times New Roman"/>
          <w:sz w:val="28"/>
          <w:szCs w:val="28"/>
          <w:lang w:val="ru-RU"/>
        </w:rPr>
        <w:t xml:space="preserve"> </w:t>
      </w:r>
      <w:proofErr w:type="spellStart"/>
      <w:r w:rsidRPr="00D22421">
        <w:rPr>
          <w:rFonts w:ascii="Times New Roman" w:eastAsia="Times New Roman" w:hAnsi="Times New Roman" w:cs="Times New Roman"/>
          <w:sz w:val="28"/>
          <w:szCs w:val="28"/>
        </w:rPr>
        <w:t>rario</w:t>
      </w:r>
      <w:proofErr w:type="spellEnd"/>
      <w:r w:rsidRPr="00D22421">
        <w:rPr>
          <w:rFonts w:ascii="Times New Roman" w:eastAsia="Times New Roman" w:hAnsi="Times New Roman" w:cs="Times New Roman"/>
          <w:sz w:val="28"/>
          <w:szCs w:val="28"/>
          <w:lang w:val="ru-RU"/>
        </w:rPr>
        <w:t xml:space="preserve">. Стайное поведение».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Модуль «Молекулярные основы селекции» 9 класс (68 часа) </w:t>
      </w:r>
    </w:p>
    <w:p w:rsid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1. Молекулярная биология. (20 часов) </w:t>
      </w:r>
    </w:p>
    <w:p w:rsidR="00472F44"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Основные вехи развития молекулярной биологии. Нуклеиновые кислоты. Основные принципы строения. Практическая работа «Выделение ДНК из банана». Практическая работа «Модель ДНК-оригами». Практическая работа «Определение качества препаратов ДНК с помощью </w:t>
      </w:r>
      <w:proofErr w:type="spellStart"/>
      <w:r w:rsidRPr="00D22421">
        <w:rPr>
          <w:rFonts w:ascii="Times New Roman" w:eastAsia="Times New Roman" w:hAnsi="Times New Roman" w:cs="Times New Roman"/>
          <w:sz w:val="28"/>
          <w:szCs w:val="28"/>
          <w:lang w:val="ru-RU"/>
        </w:rPr>
        <w:t>спектрофотометрии</w:t>
      </w:r>
      <w:proofErr w:type="spellEnd"/>
      <w:r w:rsidRPr="00D22421">
        <w:rPr>
          <w:rFonts w:ascii="Times New Roman" w:eastAsia="Times New Roman" w:hAnsi="Times New Roman" w:cs="Times New Roman"/>
          <w:sz w:val="28"/>
          <w:szCs w:val="28"/>
          <w:lang w:val="ru-RU"/>
        </w:rPr>
        <w:t>» (при наличии оборудования). Матричные синтезы. Репликация – основа клеточного деления. Принципы репликации. Практическая работа «</w:t>
      </w:r>
      <w:proofErr w:type="spellStart"/>
      <w:r w:rsidRPr="00D22421">
        <w:rPr>
          <w:rFonts w:ascii="Times New Roman" w:eastAsia="Times New Roman" w:hAnsi="Times New Roman" w:cs="Times New Roman"/>
          <w:sz w:val="28"/>
          <w:szCs w:val="28"/>
          <w:lang w:val="ru-RU"/>
        </w:rPr>
        <w:t>Репликативная</w:t>
      </w:r>
      <w:proofErr w:type="spellEnd"/>
      <w:r w:rsidRPr="00D22421">
        <w:rPr>
          <w:rFonts w:ascii="Times New Roman" w:eastAsia="Times New Roman" w:hAnsi="Times New Roman" w:cs="Times New Roman"/>
          <w:sz w:val="28"/>
          <w:szCs w:val="28"/>
          <w:lang w:val="ru-RU"/>
        </w:rPr>
        <w:t xml:space="preserve"> машина (игра-демонстрация)». Практическая работа «ПЦР (модель амплификация на бумаге)». Мутации. Что вызывает изменения в строении ДНК. Принципы репарации. Транскрипция. Практическая работа «Сила промотора». Генетический код. Практическая работа «Решение задач на генетический код» Трансляция. </w:t>
      </w:r>
      <w:r w:rsidRPr="00D22421">
        <w:rPr>
          <w:rFonts w:ascii="Times New Roman" w:eastAsia="Times New Roman" w:hAnsi="Times New Roman" w:cs="Times New Roman"/>
          <w:sz w:val="28"/>
          <w:szCs w:val="28"/>
          <w:lang w:val="ru-RU"/>
        </w:rPr>
        <w:lastRenderedPageBreak/>
        <w:t>Практическая работа «</w:t>
      </w:r>
      <w:proofErr w:type="spellStart"/>
      <w:r w:rsidRPr="00D22421">
        <w:rPr>
          <w:rFonts w:ascii="Times New Roman" w:eastAsia="Times New Roman" w:hAnsi="Times New Roman" w:cs="Times New Roman"/>
          <w:sz w:val="28"/>
          <w:szCs w:val="28"/>
          <w:lang w:val="ru-RU"/>
        </w:rPr>
        <w:t>Фолдинг</w:t>
      </w:r>
      <w:proofErr w:type="spellEnd"/>
      <w:r w:rsidRPr="00D22421">
        <w:rPr>
          <w:rFonts w:ascii="Times New Roman" w:eastAsia="Times New Roman" w:hAnsi="Times New Roman" w:cs="Times New Roman"/>
          <w:sz w:val="28"/>
          <w:szCs w:val="28"/>
          <w:lang w:val="ru-RU"/>
        </w:rPr>
        <w:t xml:space="preserve"> белков». Организация генома вирусов Противовирусные средства, механизмы их действия. Организация генома бактерий Антибактериальные препараты. Исследовательская работа «Распространение </w:t>
      </w:r>
      <w:proofErr w:type="spellStart"/>
      <w:r w:rsidRPr="00D22421">
        <w:rPr>
          <w:rFonts w:ascii="Times New Roman" w:eastAsia="Times New Roman" w:hAnsi="Times New Roman" w:cs="Times New Roman"/>
          <w:sz w:val="28"/>
          <w:szCs w:val="28"/>
          <w:lang w:val="ru-RU"/>
        </w:rPr>
        <w:t>антибиотикорезистентных</w:t>
      </w:r>
      <w:proofErr w:type="spellEnd"/>
      <w:r w:rsidRPr="00D22421">
        <w:rPr>
          <w:rFonts w:ascii="Times New Roman" w:eastAsia="Times New Roman" w:hAnsi="Times New Roman" w:cs="Times New Roman"/>
          <w:sz w:val="28"/>
          <w:szCs w:val="28"/>
          <w:lang w:val="ru-RU"/>
        </w:rPr>
        <w:t xml:space="preserve"> бактерий» Организация генома эукариот Геномное редактирование. Практическая работа «Работа в современных генетических базах данных. Проведение </w:t>
      </w:r>
      <w:r w:rsidRPr="00D22421">
        <w:rPr>
          <w:rFonts w:ascii="Times New Roman" w:eastAsia="Times New Roman" w:hAnsi="Times New Roman" w:cs="Times New Roman"/>
          <w:sz w:val="28"/>
          <w:szCs w:val="28"/>
        </w:rPr>
        <w:t>In</w:t>
      </w:r>
      <w:r w:rsidRPr="00D22421">
        <w:rPr>
          <w:rFonts w:ascii="Times New Roman" w:eastAsia="Times New Roman" w:hAnsi="Times New Roman" w:cs="Times New Roman"/>
          <w:sz w:val="28"/>
          <w:szCs w:val="28"/>
          <w:lang w:val="ru-RU"/>
        </w:rPr>
        <w:t xml:space="preserve"> </w:t>
      </w:r>
      <w:proofErr w:type="spellStart"/>
      <w:r w:rsidRPr="00D22421">
        <w:rPr>
          <w:rFonts w:ascii="Times New Roman" w:eastAsia="Times New Roman" w:hAnsi="Times New Roman" w:cs="Times New Roman"/>
          <w:sz w:val="28"/>
          <w:szCs w:val="28"/>
        </w:rPr>
        <w:t>silico</w:t>
      </w:r>
      <w:proofErr w:type="spellEnd"/>
      <w:r w:rsidRPr="00D22421">
        <w:rPr>
          <w:rFonts w:ascii="Times New Roman" w:eastAsia="Times New Roman" w:hAnsi="Times New Roman" w:cs="Times New Roman"/>
          <w:sz w:val="28"/>
          <w:szCs w:val="28"/>
          <w:lang w:val="ru-RU"/>
        </w:rPr>
        <w:t xml:space="preserve"> анализа последовательностей генов». </w:t>
      </w:r>
    </w:p>
    <w:p w:rsidR="00472F44"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2. Молекулярные основы генетики (20 часов) </w:t>
      </w:r>
    </w:p>
    <w:p w:rsidR="00472F44"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Предмет генетики. Краткая история развития представления о наследственности. От гена к признаку: как раскрасить кота. Что такое признак? Путь от гена до признака. Мутации. Аллели. </w:t>
      </w:r>
      <w:proofErr w:type="spellStart"/>
      <w:r w:rsidRPr="00D22421">
        <w:rPr>
          <w:rFonts w:ascii="Times New Roman" w:eastAsia="Times New Roman" w:hAnsi="Times New Roman" w:cs="Times New Roman"/>
          <w:sz w:val="28"/>
          <w:szCs w:val="28"/>
          <w:lang w:val="ru-RU"/>
        </w:rPr>
        <w:t>Гетерозиготы</w:t>
      </w:r>
      <w:proofErr w:type="spellEnd"/>
      <w:r w:rsidRPr="00D22421">
        <w:rPr>
          <w:rFonts w:ascii="Times New Roman" w:eastAsia="Times New Roman" w:hAnsi="Times New Roman" w:cs="Times New Roman"/>
          <w:sz w:val="28"/>
          <w:szCs w:val="28"/>
          <w:lang w:val="ru-RU"/>
        </w:rPr>
        <w:t xml:space="preserve"> и </w:t>
      </w:r>
      <w:proofErr w:type="spellStart"/>
      <w:r w:rsidRPr="00D22421">
        <w:rPr>
          <w:rFonts w:ascii="Times New Roman" w:eastAsia="Times New Roman" w:hAnsi="Times New Roman" w:cs="Times New Roman"/>
          <w:sz w:val="28"/>
          <w:szCs w:val="28"/>
          <w:lang w:val="ru-RU"/>
        </w:rPr>
        <w:t>гомозиготы</w:t>
      </w:r>
      <w:proofErr w:type="spellEnd"/>
      <w:r w:rsidRPr="00D22421">
        <w:rPr>
          <w:rFonts w:ascii="Times New Roman" w:eastAsia="Times New Roman" w:hAnsi="Times New Roman" w:cs="Times New Roman"/>
          <w:sz w:val="28"/>
          <w:szCs w:val="28"/>
          <w:lang w:val="ru-RU"/>
        </w:rPr>
        <w:t xml:space="preserve">. Доминантные и рецессивные аллели. Ролевая игра «Аллели». Исследовательский проект Мутагенные факторы. Гены строят организм. Включение и выключение большого набора генов. Как клетки понимают, какие гены должны работать. Ролевая игра «Судьба клетки». Гены-переключатели. Практическое задание «Алгоритмы для клеток». Дискретное наследование признаков. Законы Менделя: один ген - один признак. Схема скрещивания. Закон единообразия гибридов первого поколения. Практическое задание «Единообразие первого поколения». Закон расщепления признака во втором поколении. Практическое задание «Расщепление во втором поколении». Исследовательский проект «Законы Г. Менделя в эксперименте». Законы Менделя: несколько генов - несколько признаков. </w:t>
      </w:r>
      <w:proofErr w:type="spellStart"/>
      <w:r w:rsidRPr="00D22421">
        <w:rPr>
          <w:rFonts w:ascii="Times New Roman" w:eastAsia="Times New Roman" w:hAnsi="Times New Roman" w:cs="Times New Roman"/>
          <w:sz w:val="28"/>
          <w:szCs w:val="28"/>
          <w:lang w:val="ru-RU"/>
        </w:rPr>
        <w:t>Дигибридное</w:t>
      </w:r>
      <w:proofErr w:type="spellEnd"/>
      <w:r w:rsidRPr="00D22421">
        <w:rPr>
          <w:rFonts w:ascii="Times New Roman" w:eastAsia="Times New Roman" w:hAnsi="Times New Roman" w:cs="Times New Roman"/>
          <w:sz w:val="28"/>
          <w:szCs w:val="28"/>
          <w:lang w:val="ru-RU"/>
        </w:rPr>
        <w:t xml:space="preserve"> скрещивание. Независимое расхождение хромосом. Практическое задание «Решетка </w:t>
      </w:r>
      <w:proofErr w:type="spellStart"/>
      <w:r w:rsidRPr="00D22421">
        <w:rPr>
          <w:rFonts w:ascii="Times New Roman" w:eastAsia="Times New Roman" w:hAnsi="Times New Roman" w:cs="Times New Roman"/>
          <w:sz w:val="28"/>
          <w:szCs w:val="28"/>
          <w:lang w:val="ru-RU"/>
        </w:rPr>
        <w:t>Пеннета</w:t>
      </w:r>
      <w:proofErr w:type="spellEnd"/>
      <w:r w:rsidRPr="00D22421">
        <w:rPr>
          <w:rFonts w:ascii="Times New Roman" w:eastAsia="Times New Roman" w:hAnsi="Times New Roman" w:cs="Times New Roman"/>
          <w:sz w:val="28"/>
          <w:szCs w:val="28"/>
          <w:lang w:val="ru-RU"/>
        </w:rPr>
        <w:t xml:space="preserve">». Сцепленное наследование. Взаимодействие генов. Аллельное и неаллельное. Практическое занятие «Взаимодействия генов (моделирование синтеза и транспорта пигмента в клетку)» Определение пола. Половые хромосомы. Самцы и самки. Влияние факторов окружающей среды. Хромосомное определение пола. Половые хромосомы. Практическое задание «Наследование, сцепленное с полом». </w:t>
      </w:r>
      <w:r w:rsidRPr="00D22421">
        <w:rPr>
          <w:rFonts w:ascii="Times New Roman" w:eastAsia="Times New Roman" w:hAnsi="Times New Roman" w:cs="Times New Roman"/>
          <w:sz w:val="28"/>
          <w:szCs w:val="28"/>
          <w:lang w:val="ru-RU"/>
        </w:rPr>
        <w:lastRenderedPageBreak/>
        <w:t xml:space="preserve">Проблема дополнительной Х-хромосомы у женщин. Трехцветные кошки. </w:t>
      </w:r>
    </w:p>
    <w:p w:rsidR="00472F44"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3. Молекулярные основы селекции (28 часов) </w:t>
      </w:r>
    </w:p>
    <w:p w:rsidR="00BA5746" w:rsidRPr="00D22421" w:rsidRDefault="00D22421" w:rsidP="008E3B7C">
      <w:pPr>
        <w:widowControl w:val="0"/>
        <w:autoSpaceDE w:val="0"/>
        <w:autoSpaceDN w:val="0"/>
        <w:spacing w:after="0" w:line="360" w:lineRule="auto"/>
        <w:ind w:firstLine="709"/>
        <w:jc w:val="both"/>
        <w:rPr>
          <w:rFonts w:ascii="Times New Roman" w:eastAsia="Times New Roman" w:hAnsi="Times New Roman" w:cs="Times New Roman"/>
          <w:sz w:val="28"/>
          <w:szCs w:val="28"/>
          <w:lang w:val="ru-RU"/>
        </w:rPr>
      </w:pPr>
      <w:r w:rsidRPr="00D22421">
        <w:rPr>
          <w:rFonts w:ascii="Times New Roman" w:eastAsia="Times New Roman" w:hAnsi="Times New Roman" w:cs="Times New Roman"/>
          <w:sz w:val="28"/>
          <w:szCs w:val="28"/>
          <w:lang w:val="ru-RU"/>
        </w:rPr>
        <w:t xml:space="preserve">Гены в популяциях: великое равновесие. Популяция. Частоты встречаемости признака и </w:t>
      </w:r>
      <w:proofErr w:type="spellStart"/>
      <w:r w:rsidRPr="00D22421">
        <w:rPr>
          <w:rFonts w:ascii="Times New Roman" w:eastAsia="Times New Roman" w:hAnsi="Times New Roman" w:cs="Times New Roman"/>
          <w:sz w:val="28"/>
          <w:szCs w:val="28"/>
          <w:lang w:val="ru-RU"/>
        </w:rPr>
        <w:t>аллеля</w:t>
      </w:r>
      <w:proofErr w:type="spellEnd"/>
      <w:r w:rsidRPr="00D22421">
        <w:rPr>
          <w:rFonts w:ascii="Times New Roman" w:eastAsia="Times New Roman" w:hAnsi="Times New Roman" w:cs="Times New Roman"/>
          <w:sz w:val="28"/>
          <w:szCs w:val="28"/>
          <w:lang w:val="ru-RU"/>
        </w:rPr>
        <w:t>. Уравнение Харди-</w:t>
      </w:r>
      <w:proofErr w:type="spellStart"/>
      <w:r w:rsidRPr="00D22421">
        <w:rPr>
          <w:rFonts w:ascii="Times New Roman" w:eastAsia="Times New Roman" w:hAnsi="Times New Roman" w:cs="Times New Roman"/>
          <w:sz w:val="28"/>
          <w:szCs w:val="28"/>
          <w:lang w:val="ru-RU"/>
        </w:rPr>
        <w:t>Вайнберга</w:t>
      </w:r>
      <w:proofErr w:type="spellEnd"/>
      <w:r w:rsidRPr="00D22421">
        <w:rPr>
          <w:rFonts w:ascii="Times New Roman" w:eastAsia="Times New Roman" w:hAnsi="Times New Roman" w:cs="Times New Roman"/>
          <w:sz w:val="28"/>
          <w:szCs w:val="28"/>
          <w:lang w:val="ru-RU"/>
        </w:rPr>
        <w:t>. Практическое задание «Частоты аллелей, генотипов и фенотипов». Исследовательский проект «Анализ генетической структуры популяции (на основе закона Харди-</w:t>
      </w:r>
      <w:proofErr w:type="spellStart"/>
      <w:r w:rsidRPr="00D22421">
        <w:rPr>
          <w:rFonts w:ascii="Times New Roman" w:eastAsia="Times New Roman" w:hAnsi="Times New Roman" w:cs="Times New Roman"/>
          <w:sz w:val="28"/>
          <w:szCs w:val="28"/>
          <w:lang w:val="ru-RU"/>
        </w:rPr>
        <w:t>Вайньерга</w:t>
      </w:r>
      <w:proofErr w:type="spellEnd"/>
      <w:r w:rsidRPr="00D22421">
        <w:rPr>
          <w:rFonts w:ascii="Times New Roman" w:eastAsia="Times New Roman" w:hAnsi="Times New Roman" w:cs="Times New Roman"/>
          <w:sz w:val="28"/>
          <w:szCs w:val="28"/>
          <w:lang w:val="ru-RU"/>
        </w:rPr>
        <w:t>)». Популяции меняются: численность, миграция и выбор супруга. Факторы, которые выводят популяцию из равновесия Харди-</w:t>
      </w:r>
      <w:proofErr w:type="spellStart"/>
      <w:r w:rsidRPr="00D22421">
        <w:rPr>
          <w:rFonts w:ascii="Times New Roman" w:eastAsia="Times New Roman" w:hAnsi="Times New Roman" w:cs="Times New Roman"/>
          <w:sz w:val="28"/>
          <w:szCs w:val="28"/>
          <w:lang w:val="ru-RU"/>
        </w:rPr>
        <w:t>Вайнберга</w:t>
      </w:r>
      <w:proofErr w:type="spellEnd"/>
      <w:r w:rsidRPr="00D22421">
        <w:rPr>
          <w:rFonts w:ascii="Times New Roman" w:eastAsia="Times New Roman" w:hAnsi="Times New Roman" w:cs="Times New Roman"/>
          <w:sz w:val="28"/>
          <w:szCs w:val="28"/>
          <w:lang w:val="ru-RU"/>
        </w:rPr>
        <w:t xml:space="preserve">. Численность популяции. Ролевая игра «Эффект основателя». Ролевая игра «Эффект бутылочного горлышка». Дрейф генов. Мутации. Неслучайное скрещивание. Изоляция. Популяции меняются: естественный отбор. Механизм действия естественного отбора. Движущий отбор. Ролевая игра «Естественный отбор». </w:t>
      </w:r>
      <w:proofErr w:type="spellStart"/>
      <w:r w:rsidRPr="00D22421">
        <w:rPr>
          <w:rFonts w:ascii="Times New Roman" w:eastAsia="Times New Roman" w:hAnsi="Times New Roman" w:cs="Times New Roman"/>
          <w:sz w:val="28"/>
          <w:szCs w:val="28"/>
          <w:lang w:val="ru-RU"/>
        </w:rPr>
        <w:t>Модификационная</w:t>
      </w:r>
      <w:proofErr w:type="spellEnd"/>
      <w:r w:rsidRPr="00D22421">
        <w:rPr>
          <w:rFonts w:ascii="Times New Roman" w:eastAsia="Times New Roman" w:hAnsi="Times New Roman" w:cs="Times New Roman"/>
          <w:sz w:val="28"/>
          <w:szCs w:val="28"/>
          <w:lang w:val="ru-RU"/>
        </w:rPr>
        <w:t xml:space="preserve"> изменчивость. Статистические особенности </w:t>
      </w:r>
      <w:proofErr w:type="spellStart"/>
      <w:r w:rsidRPr="00D22421">
        <w:rPr>
          <w:rFonts w:ascii="Times New Roman" w:eastAsia="Times New Roman" w:hAnsi="Times New Roman" w:cs="Times New Roman"/>
          <w:sz w:val="28"/>
          <w:szCs w:val="28"/>
          <w:lang w:val="ru-RU"/>
        </w:rPr>
        <w:t>модификационной</w:t>
      </w:r>
      <w:proofErr w:type="spellEnd"/>
      <w:r w:rsidRPr="00D22421">
        <w:rPr>
          <w:rFonts w:ascii="Times New Roman" w:eastAsia="Times New Roman" w:hAnsi="Times New Roman" w:cs="Times New Roman"/>
          <w:sz w:val="28"/>
          <w:szCs w:val="28"/>
          <w:lang w:val="ru-RU"/>
        </w:rPr>
        <w:t xml:space="preserve"> изменчивости. Исследовательские работы «</w:t>
      </w:r>
      <w:proofErr w:type="spellStart"/>
      <w:r w:rsidRPr="00D22421">
        <w:rPr>
          <w:rFonts w:ascii="Times New Roman" w:eastAsia="Times New Roman" w:hAnsi="Times New Roman" w:cs="Times New Roman"/>
          <w:sz w:val="28"/>
          <w:szCs w:val="28"/>
          <w:lang w:val="ru-RU"/>
        </w:rPr>
        <w:t>Модификационная</w:t>
      </w:r>
      <w:proofErr w:type="spellEnd"/>
      <w:r w:rsidRPr="00D22421">
        <w:rPr>
          <w:rFonts w:ascii="Times New Roman" w:eastAsia="Times New Roman" w:hAnsi="Times New Roman" w:cs="Times New Roman"/>
          <w:sz w:val="28"/>
          <w:szCs w:val="28"/>
          <w:lang w:val="ru-RU"/>
        </w:rPr>
        <w:t xml:space="preserve"> изменчивость растений в пределах вашего места жительства». Наследование количественных признаков. Количественные признаки. Средовая изменчивость признака. Коэффициент наследуемости признака. Ответ на отбор. Поиск генов количественных признаков. </w:t>
      </w:r>
      <w:proofErr w:type="spellStart"/>
      <w:r w:rsidRPr="00D22421">
        <w:rPr>
          <w:rFonts w:ascii="Times New Roman" w:eastAsia="Times New Roman" w:hAnsi="Times New Roman" w:cs="Times New Roman"/>
          <w:sz w:val="28"/>
          <w:szCs w:val="28"/>
          <w:lang w:val="ru-RU"/>
        </w:rPr>
        <w:t>Однонуклеотидные</w:t>
      </w:r>
      <w:proofErr w:type="spellEnd"/>
      <w:r w:rsidRPr="00D22421">
        <w:rPr>
          <w:rFonts w:ascii="Times New Roman" w:eastAsia="Times New Roman" w:hAnsi="Times New Roman" w:cs="Times New Roman"/>
          <w:sz w:val="28"/>
          <w:szCs w:val="28"/>
          <w:lang w:val="ru-RU"/>
        </w:rPr>
        <w:t xml:space="preserve"> варианты генов. ДНК-чип. </w:t>
      </w:r>
      <w:proofErr w:type="spellStart"/>
      <w:r w:rsidRPr="00D22421">
        <w:rPr>
          <w:rFonts w:ascii="Times New Roman" w:eastAsia="Times New Roman" w:hAnsi="Times New Roman" w:cs="Times New Roman"/>
          <w:sz w:val="28"/>
          <w:szCs w:val="28"/>
          <w:lang w:val="ru-RU"/>
        </w:rPr>
        <w:t>Полногеномный</w:t>
      </w:r>
      <w:proofErr w:type="spellEnd"/>
      <w:r w:rsidRPr="00D22421">
        <w:rPr>
          <w:rFonts w:ascii="Times New Roman" w:eastAsia="Times New Roman" w:hAnsi="Times New Roman" w:cs="Times New Roman"/>
          <w:sz w:val="28"/>
          <w:szCs w:val="28"/>
          <w:lang w:val="ru-RU"/>
        </w:rPr>
        <w:t xml:space="preserve"> анализ ассоциаций. «Омы» над геномом. </w:t>
      </w:r>
      <w:proofErr w:type="spellStart"/>
      <w:r w:rsidRPr="00D22421">
        <w:rPr>
          <w:rFonts w:ascii="Times New Roman" w:eastAsia="Times New Roman" w:hAnsi="Times New Roman" w:cs="Times New Roman"/>
          <w:sz w:val="28"/>
          <w:szCs w:val="28"/>
          <w:lang w:val="ru-RU"/>
        </w:rPr>
        <w:t>Постгеномная</w:t>
      </w:r>
      <w:proofErr w:type="spellEnd"/>
      <w:r w:rsidRPr="00D22421">
        <w:rPr>
          <w:rFonts w:ascii="Times New Roman" w:eastAsia="Times New Roman" w:hAnsi="Times New Roman" w:cs="Times New Roman"/>
          <w:sz w:val="28"/>
          <w:szCs w:val="28"/>
          <w:lang w:val="ru-RU"/>
        </w:rPr>
        <w:t xml:space="preserve"> эра. Обратная генетика. «</w:t>
      </w:r>
      <w:proofErr w:type="spellStart"/>
      <w:r w:rsidRPr="00D22421">
        <w:rPr>
          <w:rFonts w:ascii="Times New Roman" w:eastAsia="Times New Roman" w:hAnsi="Times New Roman" w:cs="Times New Roman"/>
          <w:sz w:val="28"/>
          <w:szCs w:val="28"/>
          <w:lang w:val="ru-RU"/>
        </w:rPr>
        <w:t>Омиксные</w:t>
      </w:r>
      <w:proofErr w:type="spellEnd"/>
      <w:r w:rsidRPr="00D22421">
        <w:rPr>
          <w:rFonts w:ascii="Times New Roman" w:eastAsia="Times New Roman" w:hAnsi="Times New Roman" w:cs="Times New Roman"/>
          <w:sz w:val="28"/>
          <w:szCs w:val="28"/>
          <w:lang w:val="ru-RU"/>
        </w:rPr>
        <w:t xml:space="preserve">» исследования. </w:t>
      </w:r>
      <w:proofErr w:type="spellStart"/>
      <w:r w:rsidRPr="00D22421">
        <w:rPr>
          <w:rFonts w:ascii="Times New Roman" w:eastAsia="Times New Roman" w:hAnsi="Times New Roman" w:cs="Times New Roman"/>
          <w:sz w:val="28"/>
          <w:szCs w:val="28"/>
          <w:lang w:val="ru-RU"/>
        </w:rPr>
        <w:t>Протеом</w:t>
      </w:r>
      <w:proofErr w:type="spellEnd"/>
      <w:r w:rsidRPr="00D22421">
        <w:rPr>
          <w:rFonts w:ascii="Times New Roman" w:eastAsia="Times New Roman" w:hAnsi="Times New Roman" w:cs="Times New Roman"/>
          <w:sz w:val="28"/>
          <w:szCs w:val="28"/>
          <w:lang w:val="ru-RU"/>
        </w:rPr>
        <w:t xml:space="preserve">, </w:t>
      </w:r>
      <w:proofErr w:type="spellStart"/>
      <w:r w:rsidRPr="00D22421">
        <w:rPr>
          <w:rFonts w:ascii="Times New Roman" w:eastAsia="Times New Roman" w:hAnsi="Times New Roman" w:cs="Times New Roman"/>
          <w:sz w:val="28"/>
          <w:szCs w:val="28"/>
          <w:lang w:val="ru-RU"/>
        </w:rPr>
        <w:t>метаболом</w:t>
      </w:r>
      <w:proofErr w:type="spellEnd"/>
      <w:r w:rsidRPr="00D22421">
        <w:rPr>
          <w:rFonts w:ascii="Times New Roman" w:eastAsia="Times New Roman" w:hAnsi="Times New Roman" w:cs="Times New Roman"/>
          <w:sz w:val="28"/>
          <w:szCs w:val="28"/>
          <w:lang w:val="ru-RU"/>
        </w:rPr>
        <w:t xml:space="preserve">. Практическое задание «Агрономы». Доместикация и центры генетического разнообразия. Поиски растений с «хорошими» признаками для человека. Центры генетического разнообразия. Николай Иванович Вавилов. Селекция. Комбинационная и гибридная селекция. Гетерозис. Практическое задание «Гомологические ряды наследственной изменчивости». Сохранить и изучить гены, чтобы менять будущее. Как правильно хранить гены. Коллекции генетических ресурсов растений. Практикум и/или исследовательский проект «Методы культивирования </w:t>
      </w:r>
      <w:r w:rsidRPr="00D22421">
        <w:rPr>
          <w:rFonts w:ascii="Times New Roman" w:eastAsia="Times New Roman" w:hAnsi="Times New Roman" w:cs="Times New Roman"/>
          <w:sz w:val="28"/>
          <w:szCs w:val="28"/>
        </w:rPr>
        <w:t>in</w:t>
      </w:r>
      <w:r w:rsidRPr="00D22421">
        <w:rPr>
          <w:rFonts w:ascii="Times New Roman" w:eastAsia="Times New Roman" w:hAnsi="Times New Roman" w:cs="Times New Roman"/>
          <w:sz w:val="28"/>
          <w:szCs w:val="28"/>
          <w:lang w:val="ru-RU"/>
        </w:rPr>
        <w:t xml:space="preserve"> </w:t>
      </w:r>
      <w:r w:rsidRPr="00D22421">
        <w:rPr>
          <w:rFonts w:ascii="Times New Roman" w:eastAsia="Times New Roman" w:hAnsi="Times New Roman" w:cs="Times New Roman"/>
          <w:sz w:val="28"/>
          <w:szCs w:val="28"/>
        </w:rPr>
        <w:t>vitro</w:t>
      </w:r>
      <w:r w:rsidRPr="00D22421">
        <w:rPr>
          <w:rFonts w:ascii="Times New Roman" w:eastAsia="Times New Roman" w:hAnsi="Times New Roman" w:cs="Times New Roman"/>
          <w:sz w:val="28"/>
          <w:szCs w:val="28"/>
          <w:lang w:val="ru-RU"/>
        </w:rPr>
        <w:t xml:space="preserve"> для сохранения </w:t>
      </w:r>
      <w:r w:rsidRPr="00D22421">
        <w:rPr>
          <w:rFonts w:ascii="Times New Roman" w:eastAsia="Times New Roman" w:hAnsi="Times New Roman" w:cs="Times New Roman"/>
          <w:sz w:val="28"/>
          <w:szCs w:val="28"/>
          <w:lang w:val="ru-RU"/>
        </w:rPr>
        <w:lastRenderedPageBreak/>
        <w:t xml:space="preserve">генетических ресурсов растений и для ускоренной селекции». Генетические центры в нашей стране. Где занимаются генетикой и </w:t>
      </w:r>
      <w:proofErr w:type="spellStart"/>
      <w:r w:rsidRPr="00D22421">
        <w:rPr>
          <w:rFonts w:ascii="Times New Roman" w:eastAsia="Times New Roman" w:hAnsi="Times New Roman" w:cs="Times New Roman"/>
          <w:sz w:val="28"/>
          <w:szCs w:val="28"/>
          <w:lang w:val="ru-RU"/>
        </w:rPr>
        <w:t>геномикой</w:t>
      </w:r>
      <w:proofErr w:type="spellEnd"/>
      <w:r w:rsidRPr="00D22421">
        <w:rPr>
          <w:rFonts w:ascii="Times New Roman" w:eastAsia="Times New Roman" w:hAnsi="Times New Roman" w:cs="Times New Roman"/>
          <w:sz w:val="28"/>
          <w:szCs w:val="28"/>
          <w:lang w:val="ru-RU"/>
        </w:rPr>
        <w:t xml:space="preserve"> для нужд сельского хозяйства.</w:t>
      </w:r>
    </w:p>
    <w:p w:rsidR="00AB7F78" w:rsidRPr="00E77DAB" w:rsidRDefault="00AB7F78">
      <w:pPr>
        <w:rPr>
          <w:lang w:val="ru-RU"/>
        </w:rPr>
        <w:sectPr w:rsidR="00AB7F78" w:rsidRPr="00E77DAB">
          <w:pgSz w:w="11906" w:h="16383"/>
          <w:pgMar w:top="1134" w:right="850" w:bottom="1134" w:left="1701" w:header="720" w:footer="720" w:gutter="0"/>
          <w:cols w:space="720"/>
        </w:sectPr>
      </w:pPr>
    </w:p>
    <w:p w:rsidR="00AB7F78" w:rsidRPr="00E77DAB" w:rsidRDefault="00427E20">
      <w:pPr>
        <w:spacing w:after="0" w:line="264" w:lineRule="auto"/>
        <w:ind w:left="120"/>
        <w:rPr>
          <w:lang w:val="ru-RU"/>
        </w:rPr>
      </w:pPr>
      <w:bookmarkStart w:id="6" w:name="block-29795181"/>
      <w:bookmarkEnd w:id="5"/>
      <w:r w:rsidRPr="00E77DAB">
        <w:rPr>
          <w:rFonts w:ascii="Times New Roman" w:hAnsi="Times New Roman"/>
          <w:color w:val="000000"/>
          <w:sz w:val="28"/>
          <w:lang w:val="ru-RU"/>
        </w:rPr>
        <w:lastRenderedPageBreak/>
        <w:t xml:space="preserve">​ПЛАНИРУЕМЫЕ РЕЗУЛЬТАТЫ ОСВОЕНИЯ ПРОГРАММЫ ПО </w:t>
      </w:r>
      <w:r w:rsidR="00D943B1">
        <w:rPr>
          <w:rFonts w:ascii="Times New Roman" w:hAnsi="Times New Roman"/>
          <w:color w:val="000000"/>
          <w:sz w:val="28"/>
          <w:lang w:val="ru-RU"/>
        </w:rPr>
        <w:t>ВНЕУРОЧНОЙ ДЕЯТЕЛЬНОСТИ «РАЗГОВОРЫ О ВАЖНОМ»</w:t>
      </w:r>
    </w:p>
    <w:p w:rsidR="00AB7F78" w:rsidRPr="00E77DAB" w:rsidRDefault="00427E20">
      <w:pPr>
        <w:spacing w:after="0" w:line="264" w:lineRule="auto"/>
        <w:ind w:left="120"/>
        <w:rPr>
          <w:lang w:val="ru-RU"/>
        </w:rPr>
      </w:pPr>
      <w:r w:rsidRPr="00E77DAB">
        <w:rPr>
          <w:rFonts w:ascii="Times New Roman" w:hAnsi="Times New Roman"/>
          <w:color w:val="000000"/>
          <w:sz w:val="28"/>
          <w:lang w:val="ru-RU"/>
        </w:rPr>
        <w:t>​</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Занятия в рамках программы направлены на обеспечение достижения школьниками следующих личностных, метапредметных и предметных образовательных результатов.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Личностные результаты: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В сфере гражданского воспитания: готовность к конструктивной совместной деятельности при выполнении исследований и проектов, стремление к взаимопониманию и взаимопомощи.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В сфере патриотического воспитания: отношение к биологии как к важной составляющей культуры, гордость за вклад российских и советских учёных в развитие мировой биологической науки.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В сфере духовно-нравственного воспитания: готовность оценивать поведение и поступки с позиции нравственных норм и норм экологической культуры; понимание значимости нравственного аспекта деятельности человека в медицине и биологии.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В сфере эстетического воспитания: понимание роли биологии в формировании эстетической культуры личности.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В сфере физического воспитания, формирования культуры здоровья и эмоционального благополучия: 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природной среде; сформированность навыка рефлексии, управление собственным эмоциональным состоянием.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В сфере трудового воспитания: 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lastRenderedPageBreak/>
        <w:t xml:space="preserve">В сфере экологического воспитания: ориентация на применение биологических знаний при решении задач в области окружающей среды; осознание экологических проблем и путей их решения; готовность к участию в практической деятельности экологической направленности.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В сфере понимания ценности научного познания: 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 понимание роли биологической науки в формировании научного мировоззрения; развитие научной любознательности, интереса к биологической науке, навыков исследовательской деятельности.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В сфере адаптации к изменяющимся условиям социальной и природной среды: адекватная оценка изменяющихся условий; принятие решения (индивидуальное, в группе) в изменяющихся условиях на основании анализа биологической информации; планирование действий в новой ситуации на основании знаний биологических закономерностей.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Метапредметные результаты: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В сфере овладения универсальными учебными познавательными действиями: Базовые логические действия: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выявлять и характеризовать существенные признаки биологических объектов (явлений);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выявлять дефициты информации, данных, необходимых для решения поставленной задачи;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lastRenderedPageBreak/>
        <w:t xml:space="preserve">• 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Базовые исследовательские действия: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использовать вопросы как исследовательский инструмент познания;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формулировать вопросы, фиксирующие разрыв между реальным и желательным состоянием ситуации, объекта, и самостоятельно устанавливать искомое и данное;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формировать гипотезу об истинности собственных суждений, аргументировать свою позицию, мнение;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причинно-следственных связей и зависимостей биологических объектов между собой;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оценивать на применимость и достоверность информацию, полученную в ходе наблюдения и эксперимента;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 Работа с информацией: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выбирать, анализировать, систематизировать и интерпретировать биологическую информацию различных видов и форм представления;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находить сходные аргументы (подтверждающие или опровергающие одну и ту же идею, версию) в различных информационных источниках;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lastRenderedPageBreak/>
        <w:t xml:space="preserve">•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оценивать надёжность биологической информации по критериям, предложенным учителем или сформулированным самостоятельно;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запоминать и систематизировать биологическую информацию. В сфере овладения универсальными учебными коммуникативными действиями Общение: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воспринимать и формулировать суждения, выражать эмоции в процессе выполнения практических и лабораторных работ;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выражать себя (свою точку зрения) в устных и письменных текстах;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понимать намерения других, проявлять уважительное отношение к собеседнику и в корректной форме формулировать свои возражения;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в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сопоставлять свои суждения с суждениями других участников диалога, обнаруживать различия и сходство позиций;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публично представлять результаты выполненного биологического опыта (эксперимента, исследования, проекта);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Совместная деятельность (сотрудничество):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lastRenderedPageBreak/>
        <w:t xml:space="preserve">•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уметь обобщать мнения нескольких людей, проявлять готовность руководить, выполнять поручения, подчиняться;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выполнять свою часть работы, достигать качественного результата по своему направлению и координировать свои действия с другими членами команды;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овладеть системой универсальных коммуникативных действий, которая обеспечивает сформированность социальных навыков и эмоционального интеллекта школьников.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В сфере овладения универсальными учебными регулятивными действиями: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Самоорганизация: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выявлять проблемы для решения в жизненных и учебных ситуациях, используя биологические знания;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ориентироваться в различных подходах принятия решений (индивидуальное, принятие решения в группе, принятие решений группой);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lastRenderedPageBreak/>
        <w:t xml:space="preserve">• 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делать выбор и брать ответственность за решение.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Самоконтроль (рефлексия):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владеть способами самоконтроля, </w:t>
      </w:r>
      <w:proofErr w:type="spellStart"/>
      <w:r w:rsidRPr="008E3B7C">
        <w:rPr>
          <w:rFonts w:ascii="Times New Roman" w:eastAsia="Times New Roman" w:hAnsi="Times New Roman" w:cs="Times New Roman"/>
          <w:sz w:val="28"/>
          <w:szCs w:val="28"/>
          <w:lang w:val="ru-RU"/>
        </w:rPr>
        <w:t>самомотивации</w:t>
      </w:r>
      <w:proofErr w:type="spellEnd"/>
      <w:r w:rsidRPr="008E3B7C">
        <w:rPr>
          <w:rFonts w:ascii="Times New Roman" w:eastAsia="Times New Roman" w:hAnsi="Times New Roman" w:cs="Times New Roman"/>
          <w:sz w:val="28"/>
          <w:szCs w:val="28"/>
          <w:lang w:val="ru-RU"/>
        </w:rPr>
        <w:t xml:space="preserve"> и рефлексии;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давать адекватную оценку ситуации и предлагать план её изменения;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объяснять причины достижения (</w:t>
      </w:r>
      <w:proofErr w:type="spellStart"/>
      <w:r w:rsidRPr="008E3B7C">
        <w:rPr>
          <w:rFonts w:ascii="Times New Roman" w:eastAsia="Times New Roman" w:hAnsi="Times New Roman" w:cs="Times New Roman"/>
          <w:sz w:val="28"/>
          <w:szCs w:val="28"/>
          <w:lang w:val="ru-RU"/>
        </w:rPr>
        <w:t>недостижения</w:t>
      </w:r>
      <w:proofErr w:type="spellEnd"/>
      <w:r w:rsidRPr="008E3B7C">
        <w:rPr>
          <w:rFonts w:ascii="Times New Roman" w:eastAsia="Times New Roman" w:hAnsi="Times New Roman" w:cs="Times New Roman"/>
          <w:sz w:val="28"/>
          <w:szCs w:val="28"/>
          <w:lang w:val="ru-RU"/>
        </w:rPr>
        <w:t xml:space="preserve">) результатов деятельности, давать оценку приобретённому опыту, уметь находить позитивное в произошедшей ситуации;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вносить коррективы в деятельность на основе новых обстоятельств, изменившихся ситуаций, установленных ошибок, возникших трудностей;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оценивать соответствие результата цели и условиям.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Эмоциональный интеллект: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различать, называть и управлять собственными эмоциями и эмоциями других;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выявлять и анализировать причины эмоций;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ставить себя на место другого человека, понимать мотивы и намерения другого;</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 регулировать способ выражения эмоций.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Принятие себя и других;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осознанно относиться к другому человеку, его мнению;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признавать своё право на ошибку и такое же право другого;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открытость себе и другим;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осознавать невозможность контролировать всё вокруг;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lastRenderedPageBreak/>
        <w:t xml:space="preserve">• 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Предметные результаты освоения программы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В познавательной (интеллектуальной) сфере: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приобретение опыта использования методов биологической науки с целью изучения биологических объектов,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биологических приборов и инструментов;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формирование умения интегрировать биологические знания со знаниями из других учебных предметов (физики, химии, географии, истории, обществознания и т. д.);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формирование умений решать учебные задачи биологического содержания, выявлять причинно-следственные связи, проводить качественные и количественные расчеты, делать выводы на основании полученных результатов;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формирование умения планировать учебное исследование или проектную работу с учетом поставленной цели: формулировать проблему, гипотезу и ставить задачи исследования, выбирать адекватно поставленной цели методы, делать выводы по результатам исследования или проектной деятельности;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формирование интереса к углублению биологических знаний (</w:t>
      </w:r>
      <w:proofErr w:type="spellStart"/>
      <w:r w:rsidRPr="008E3B7C">
        <w:rPr>
          <w:rFonts w:ascii="Times New Roman" w:eastAsia="Times New Roman" w:hAnsi="Times New Roman" w:cs="Times New Roman"/>
          <w:sz w:val="28"/>
          <w:szCs w:val="28"/>
          <w:lang w:val="ru-RU"/>
        </w:rPr>
        <w:t>предпрофильная</w:t>
      </w:r>
      <w:proofErr w:type="spellEnd"/>
      <w:r w:rsidRPr="008E3B7C">
        <w:rPr>
          <w:rFonts w:ascii="Times New Roman" w:eastAsia="Times New Roman" w:hAnsi="Times New Roman" w:cs="Times New Roman"/>
          <w:sz w:val="28"/>
          <w:szCs w:val="28"/>
          <w:lang w:val="ru-RU"/>
        </w:rPr>
        <w:t xml:space="preserve"> подготовка и профессиональная ориентация) и выбору биологии как профильного предмета на ступени среднего полного образования для будущей профессиональной деятельности, в области биологии, медицины, экологии, психологии, ветеринарии, сельского хозяйства;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владение навыками работы с информацией естественно-научного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lastRenderedPageBreak/>
        <w:t xml:space="preserve">− умение интегрировать биологические знания со знаниями других учебных предметов; 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области биологии, медицины, экологии, ветеринарии, сельского хозяйства, пищевой промышленности, психологии, искусства, спорта - иметь четкие представления о материалистической сущности геномов живых организмов и регуляцию их работы;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знание основных факторов окружающей среды, влияющих на развитие и существование живых организмов, адаптаций к факторам окружающей среды;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знание основных подходов биотехнологии, использования ее достижений в современной жизни человека, особенности использования живых организмов для производственных нужд человека;</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 знание основных подходов селекции и биотехнологии культурных растений, характеризовать генетически модифицированные растения, оперировать понятиями, гибридизация, отдаленная гибридизация, искусственный отбор, гетерозис, трансформация, мутагенез, генетическое редактирование;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понимание молекулярных механизмов реализации наследственной информации и умение свободно оперировать основными понятиями молекулярной биологии и ее современных направлений — </w:t>
      </w:r>
      <w:proofErr w:type="spellStart"/>
      <w:r w:rsidRPr="008E3B7C">
        <w:rPr>
          <w:rFonts w:ascii="Times New Roman" w:eastAsia="Times New Roman" w:hAnsi="Times New Roman" w:cs="Times New Roman"/>
          <w:sz w:val="28"/>
          <w:szCs w:val="28"/>
          <w:lang w:val="ru-RU"/>
        </w:rPr>
        <w:t>геномики</w:t>
      </w:r>
      <w:proofErr w:type="spellEnd"/>
      <w:r w:rsidRPr="008E3B7C">
        <w:rPr>
          <w:rFonts w:ascii="Times New Roman" w:eastAsia="Times New Roman" w:hAnsi="Times New Roman" w:cs="Times New Roman"/>
          <w:sz w:val="28"/>
          <w:szCs w:val="28"/>
          <w:lang w:val="ru-RU"/>
        </w:rPr>
        <w:t xml:space="preserve">, </w:t>
      </w:r>
      <w:proofErr w:type="spellStart"/>
      <w:r w:rsidRPr="008E3B7C">
        <w:rPr>
          <w:rFonts w:ascii="Times New Roman" w:eastAsia="Times New Roman" w:hAnsi="Times New Roman" w:cs="Times New Roman"/>
          <w:sz w:val="28"/>
          <w:szCs w:val="28"/>
          <w:lang w:val="ru-RU"/>
        </w:rPr>
        <w:t>метагеномики</w:t>
      </w:r>
      <w:proofErr w:type="spellEnd"/>
      <w:r w:rsidRPr="008E3B7C">
        <w:rPr>
          <w:rFonts w:ascii="Times New Roman" w:eastAsia="Times New Roman" w:hAnsi="Times New Roman" w:cs="Times New Roman"/>
          <w:sz w:val="28"/>
          <w:szCs w:val="28"/>
          <w:lang w:val="ru-RU"/>
        </w:rPr>
        <w:t xml:space="preserve">, </w:t>
      </w:r>
      <w:proofErr w:type="spellStart"/>
      <w:r w:rsidRPr="008E3B7C">
        <w:rPr>
          <w:rFonts w:ascii="Times New Roman" w:eastAsia="Times New Roman" w:hAnsi="Times New Roman" w:cs="Times New Roman"/>
          <w:sz w:val="28"/>
          <w:szCs w:val="28"/>
          <w:lang w:val="ru-RU"/>
        </w:rPr>
        <w:t>протеомики</w:t>
      </w:r>
      <w:proofErr w:type="spellEnd"/>
      <w:r w:rsidRPr="008E3B7C">
        <w:rPr>
          <w:rFonts w:ascii="Times New Roman" w:eastAsia="Times New Roman" w:hAnsi="Times New Roman" w:cs="Times New Roman"/>
          <w:sz w:val="28"/>
          <w:szCs w:val="28"/>
          <w:lang w:val="ru-RU"/>
        </w:rPr>
        <w:t xml:space="preserve">;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знание основных заболеваний человека, механизмов их развития, способах их диагностики и лечения; </w:t>
      </w:r>
    </w:p>
    <w:p w:rsidR="008E3B7C" w:rsidRDefault="008E3B7C" w:rsidP="00D943B1">
      <w:pPr>
        <w:jc w:val="both"/>
        <w:rPr>
          <w:rFonts w:ascii="Times New Roman" w:eastAsia="Times New Roman" w:hAnsi="Times New Roman" w:cs="Times New Roman"/>
          <w:sz w:val="28"/>
          <w:szCs w:val="28"/>
          <w:lang w:val="ru-RU"/>
        </w:rPr>
      </w:pPr>
      <w:r w:rsidRPr="008E3B7C">
        <w:rPr>
          <w:rFonts w:ascii="Times New Roman" w:eastAsia="Times New Roman" w:hAnsi="Times New Roman" w:cs="Times New Roman"/>
          <w:sz w:val="28"/>
          <w:szCs w:val="28"/>
          <w:lang w:val="ru-RU"/>
        </w:rPr>
        <w:t xml:space="preserve">− формирование умения использовать понятийный аппарат и символический язык генетики, грамотное применение научных терминов, понятий, теорий, законов для объяснения наблюдаемых биологических объектов, явлений и процессов, позволяющих заложить фундамент научного мировоззрения. В ценностно-ориентационной сфере: </w:t>
      </w:r>
    </w:p>
    <w:p w:rsidR="00AB7F78" w:rsidRPr="008E3B7C" w:rsidRDefault="008E3B7C" w:rsidP="00D943B1">
      <w:pPr>
        <w:jc w:val="both"/>
        <w:rPr>
          <w:lang w:val="ru-RU"/>
        </w:rPr>
        <w:sectPr w:rsidR="00AB7F78" w:rsidRPr="008E3B7C">
          <w:pgSz w:w="11906" w:h="16383"/>
          <w:pgMar w:top="1134" w:right="850" w:bottom="1134" w:left="1701" w:header="720" w:footer="720" w:gutter="0"/>
          <w:cols w:space="720"/>
        </w:sectPr>
      </w:pPr>
      <w:r w:rsidRPr="008E3B7C">
        <w:rPr>
          <w:rFonts w:ascii="Times New Roman" w:eastAsia="Times New Roman" w:hAnsi="Times New Roman" w:cs="Times New Roman"/>
          <w:sz w:val="28"/>
          <w:szCs w:val="28"/>
          <w:lang w:val="ru-RU"/>
        </w:rPr>
        <w:t>− знание, что применение современных технологий молекулярной биологии позволяет успешно решать такие злободневные проблемы, как охрана окружающей среды, сохранение здоровья человека, контроль и восстановление экосистем.</w:t>
      </w:r>
    </w:p>
    <w:p w:rsidR="00253614" w:rsidRPr="00F51EA6" w:rsidRDefault="00253614" w:rsidP="00253614">
      <w:pPr>
        <w:spacing w:after="0"/>
        <w:rPr>
          <w:rFonts w:ascii="Times New Roman" w:hAnsi="Times New Roman"/>
          <w:b/>
          <w:color w:val="000000"/>
          <w:sz w:val="28"/>
          <w:lang w:val="ru-RU"/>
        </w:rPr>
      </w:pPr>
      <w:bookmarkStart w:id="7" w:name="block-29795183"/>
      <w:bookmarkEnd w:id="6"/>
      <w:r w:rsidRPr="00F51EA6">
        <w:rPr>
          <w:rFonts w:ascii="Times New Roman" w:hAnsi="Times New Roman"/>
          <w:b/>
          <w:color w:val="000000"/>
          <w:sz w:val="28"/>
          <w:lang w:val="ru-RU"/>
        </w:rPr>
        <w:lastRenderedPageBreak/>
        <w:t xml:space="preserve">ТЕМАТИЧЕСКОЕ ПЛАНИРОВАНИЕ  </w:t>
      </w:r>
    </w:p>
    <w:p w:rsidR="00D27152" w:rsidRPr="00F51EA6" w:rsidRDefault="00D27152" w:rsidP="00253614">
      <w:pPr>
        <w:spacing w:after="0"/>
        <w:rPr>
          <w:rFonts w:ascii="Times New Roman" w:hAnsi="Times New Roman"/>
          <w:b/>
          <w:color w:val="000000"/>
          <w:sz w:val="28"/>
          <w:lang w:val="ru-RU"/>
        </w:rPr>
      </w:pPr>
    </w:p>
    <w:p w:rsidR="00AB7F78" w:rsidRPr="00D27152" w:rsidRDefault="00D27152" w:rsidP="00253614">
      <w:pPr>
        <w:spacing w:after="0"/>
        <w:rPr>
          <w:lang w:val="ru-RU"/>
        </w:rPr>
      </w:pPr>
      <w:r w:rsidRPr="00D27152">
        <w:rPr>
          <w:rFonts w:ascii="Times New Roman" w:hAnsi="Times New Roman"/>
          <w:b/>
          <w:color w:val="000000"/>
          <w:sz w:val="28"/>
          <w:lang w:val="ru-RU"/>
        </w:rPr>
        <w:t>Модуль «Как животные и растения приспосабливаются» (эволюционная экология) 5-6 классы (34 часа)</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4028"/>
        <w:gridCol w:w="3788"/>
      </w:tblGrid>
      <w:tr w:rsidR="00253614" w:rsidTr="00572568">
        <w:trPr>
          <w:trHeight w:val="944"/>
          <w:tblCellSpacing w:w="20" w:type="nil"/>
        </w:trPr>
        <w:tc>
          <w:tcPr>
            <w:tcW w:w="1018" w:type="dxa"/>
            <w:tcMar>
              <w:top w:w="50" w:type="dxa"/>
              <w:left w:w="100" w:type="dxa"/>
            </w:tcMar>
            <w:vAlign w:val="center"/>
          </w:tcPr>
          <w:p w:rsidR="00253614" w:rsidRDefault="00253614">
            <w:pPr>
              <w:spacing w:after="0"/>
              <w:ind w:left="135"/>
            </w:pPr>
            <w:r>
              <w:rPr>
                <w:rFonts w:ascii="Times New Roman" w:hAnsi="Times New Roman"/>
                <w:b/>
                <w:color w:val="000000"/>
                <w:sz w:val="24"/>
              </w:rPr>
              <w:t xml:space="preserve">№ п/п </w:t>
            </w:r>
          </w:p>
          <w:p w:rsidR="00253614" w:rsidRDefault="00253614">
            <w:pPr>
              <w:spacing w:after="0"/>
              <w:ind w:left="135"/>
            </w:pPr>
          </w:p>
        </w:tc>
        <w:tc>
          <w:tcPr>
            <w:tcW w:w="4693" w:type="dxa"/>
            <w:tcMar>
              <w:top w:w="50" w:type="dxa"/>
              <w:left w:w="100" w:type="dxa"/>
            </w:tcMar>
            <w:vAlign w:val="center"/>
          </w:tcPr>
          <w:p w:rsidR="00253614" w:rsidRDefault="0025361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53614" w:rsidRDefault="00253614">
            <w:pPr>
              <w:spacing w:after="0"/>
              <w:ind w:left="135"/>
            </w:pPr>
          </w:p>
        </w:tc>
        <w:tc>
          <w:tcPr>
            <w:tcW w:w="4028" w:type="dxa"/>
            <w:tcMar>
              <w:top w:w="50" w:type="dxa"/>
              <w:left w:w="100" w:type="dxa"/>
            </w:tcMar>
            <w:vAlign w:val="center"/>
          </w:tcPr>
          <w:p w:rsidR="00253614" w:rsidRDefault="00253614" w:rsidP="00253614">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788" w:type="dxa"/>
            <w:tcMar>
              <w:top w:w="50" w:type="dxa"/>
              <w:left w:w="100" w:type="dxa"/>
            </w:tcMar>
            <w:vAlign w:val="center"/>
          </w:tcPr>
          <w:p w:rsidR="00253614" w:rsidRDefault="0025361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53614" w:rsidRDefault="00253614">
            <w:pPr>
              <w:spacing w:after="0"/>
              <w:ind w:left="135"/>
            </w:pPr>
          </w:p>
        </w:tc>
      </w:tr>
      <w:tr w:rsidR="00253614" w:rsidRPr="00E77DAB" w:rsidTr="00253614">
        <w:trPr>
          <w:trHeight w:val="144"/>
          <w:tblCellSpacing w:w="20" w:type="nil"/>
        </w:trPr>
        <w:tc>
          <w:tcPr>
            <w:tcW w:w="1018" w:type="dxa"/>
            <w:tcMar>
              <w:top w:w="50" w:type="dxa"/>
              <w:left w:w="100" w:type="dxa"/>
            </w:tcMar>
            <w:vAlign w:val="center"/>
          </w:tcPr>
          <w:p w:rsidR="00253614" w:rsidRDefault="00253614">
            <w:pPr>
              <w:spacing w:after="0"/>
            </w:pPr>
            <w:r>
              <w:rPr>
                <w:rFonts w:ascii="Times New Roman" w:hAnsi="Times New Roman"/>
                <w:color w:val="000000"/>
                <w:sz w:val="24"/>
              </w:rPr>
              <w:t>1</w:t>
            </w:r>
          </w:p>
        </w:tc>
        <w:tc>
          <w:tcPr>
            <w:tcW w:w="4693" w:type="dxa"/>
            <w:tcMar>
              <w:top w:w="50" w:type="dxa"/>
              <w:left w:w="100" w:type="dxa"/>
            </w:tcMar>
            <w:vAlign w:val="center"/>
          </w:tcPr>
          <w:p w:rsidR="00253614" w:rsidRPr="00D27152" w:rsidRDefault="00D27152" w:rsidP="00D27152">
            <w:pPr>
              <w:spacing w:after="0"/>
              <w:rPr>
                <w:lang w:val="ru-RU"/>
              </w:rPr>
            </w:pPr>
            <w:r>
              <w:rPr>
                <w:rFonts w:ascii="Times New Roman" w:hAnsi="Times New Roman"/>
                <w:color w:val="000000"/>
                <w:sz w:val="24"/>
                <w:lang w:val="ru-RU"/>
              </w:rPr>
              <w:t xml:space="preserve"> </w:t>
            </w:r>
            <w:r w:rsidRPr="00D27152">
              <w:rPr>
                <w:rFonts w:ascii="Times New Roman" w:hAnsi="Times New Roman"/>
                <w:color w:val="000000"/>
                <w:sz w:val="24"/>
                <w:lang w:val="ru-RU"/>
              </w:rPr>
              <w:t xml:space="preserve"> Мы исследуем живые объекты </w:t>
            </w:r>
          </w:p>
        </w:tc>
        <w:tc>
          <w:tcPr>
            <w:tcW w:w="4028" w:type="dxa"/>
            <w:tcMar>
              <w:top w:w="50" w:type="dxa"/>
              <w:left w:w="100" w:type="dxa"/>
            </w:tcMar>
            <w:vAlign w:val="center"/>
          </w:tcPr>
          <w:p w:rsidR="00253614" w:rsidRDefault="00D27152">
            <w:pPr>
              <w:spacing w:after="0"/>
              <w:ind w:left="135"/>
              <w:jc w:val="center"/>
            </w:pPr>
            <w:r>
              <w:rPr>
                <w:rFonts w:ascii="Times New Roman" w:hAnsi="Times New Roman"/>
                <w:color w:val="000000"/>
                <w:sz w:val="24"/>
                <w:lang w:val="ru-RU"/>
              </w:rPr>
              <w:t>6</w:t>
            </w:r>
          </w:p>
        </w:tc>
        <w:tc>
          <w:tcPr>
            <w:tcW w:w="3788" w:type="dxa"/>
            <w:tcMar>
              <w:top w:w="50" w:type="dxa"/>
              <w:left w:w="100" w:type="dxa"/>
            </w:tcMar>
            <w:vAlign w:val="center"/>
          </w:tcPr>
          <w:p w:rsidR="001A6C37" w:rsidRDefault="00F45248">
            <w:pPr>
              <w:spacing w:after="0"/>
              <w:ind w:left="135"/>
            </w:pPr>
            <w:hyperlink r:id="rId6" w:history="1">
              <w:r w:rsidR="00820876" w:rsidRPr="00727784">
                <w:rPr>
                  <w:rStyle w:val="ab"/>
                </w:rPr>
                <w:t>https://urok.apkpro.ru/</w:t>
              </w:r>
            </w:hyperlink>
          </w:p>
          <w:p w:rsidR="00820876" w:rsidRPr="00F51EA6" w:rsidRDefault="00F45248">
            <w:pPr>
              <w:spacing w:after="0"/>
              <w:ind w:left="135"/>
            </w:pPr>
            <w:hyperlink r:id="rId7" w:history="1">
              <w:r w:rsidR="004C04E0" w:rsidRPr="00727784">
                <w:rPr>
                  <w:rStyle w:val="ab"/>
                </w:rPr>
                <w:t>https://uchebnik.mos.ru/</w:t>
              </w:r>
            </w:hyperlink>
            <w:r w:rsidR="004C04E0" w:rsidRPr="00F51EA6">
              <w:t xml:space="preserve"> </w:t>
            </w:r>
          </w:p>
        </w:tc>
      </w:tr>
      <w:tr w:rsidR="004C04E0" w:rsidRPr="00E77DAB" w:rsidTr="00092412">
        <w:trPr>
          <w:trHeight w:val="144"/>
          <w:tblCellSpacing w:w="20" w:type="nil"/>
        </w:trPr>
        <w:tc>
          <w:tcPr>
            <w:tcW w:w="1018" w:type="dxa"/>
            <w:tcMar>
              <w:top w:w="50" w:type="dxa"/>
              <w:left w:w="100" w:type="dxa"/>
            </w:tcMar>
            <w:vAlign w:val="center"/>
          </w:tcPr>
          <w:p w:rsidR="004C04E0" w:rsidRDefault="004C04E0" w:rsidP="004C04E0">
            <w:pPr>
              <w:spacing w:after="0"/>
            </w:pPr>
            <w:r>
              <w:rPr>
                <w:rFonts w:ascii="Times New Roman" w:hAnsi="Times New Roman"/>
                <w:color w:val="000000"/>
                <w:sz w:val="24"/>
              </w:rPr>
              <w:t>2</w:t>
            </w:r>
          </w:p>
        </w:tc>
        <w:tc>
          <w:tcPr>
            <w:tcW w:w="4693" w:type="dxa"/>
            <w:tcMar>
              <w:top w:w="50" w:type="dxa"/>
              <w:left w:w="100" w:type="dxa"/>
            </w:tcMar>
            <w:vAlign w:val="center"/>
          </w:tcPr>
          <w:p w:rsidR="004C04E0" w:rsidRPr="00D27152" w:rsidRDefault="004C04E0" w:rsidP="004C04E0">
            <w:pPr>
              <w:spacing w:after="0"/>
              <w:ind w:left="135"/>
              <w:rPr>
                <w:lang w:val="ru-RU"/>
              </w:rPr>
            </w:pPr>
            <w:r w:rsidRPr="00D27152">
              <w:rPr>
                <w:rFonts w:ascii="Times New Roman" w:hAnsi="Times New Roman"/>
                <w:color w:val="000000"/>
                <w:sz w:val="24"/>
                <w:lang w:val="ru-RU"/>
              </w:rPr>
              <w:t>Влияние окружающей среды на живые организмы</w:t>
            </w:r>
          </w:p>
        </w:tc>
        <w:tc>
          <w:tcPr>
            <w:tcW w:w="4028" w:type="dxa"/>
            <w:tcMar>
              <w:top w:w="50" w:type="dxa"/>
              <w:left w:w="100" w:type="dxa"/>
            </w:tcMar>
            <w:vAlign w:val="center"/>
          </w:tcPr>
          <w:p w:rsidR="004C04E0" w:rsidRPr="00D27152" w:rsidRDefault="004C04E0" w:rsidP="004C04E0">
            <w:pPr>
              <w:spacing w:after="0"/>
              <w:ind w:left="135"/>
              <w:jc w:val="center"/>
              <w:rPr>
                <w:lang w:val="ru-RU"/>
              </w:rPr>
            </w:pPr>
            <w:r>
              <w:rPr>
                <w:lang w:val="ru-RU"/>
              </w:rPr>
              <w:t>12</w:t>
            </w:r>
          </w:p>
        </w:tc>
        <w:tc>
          <w:tcPr>
            <w:tcW w:w="3788" w:type="dxa"/>
            <w:tcMar>
              <w:top w:w="50" w:type="dxa"/>
              <w:left w:w="100" w:type="dxa"/>
            </w:tcMar>
          </w:tcPr>
          <w:p w:rsidR="004C04E0" w:rsidRPr="009745F6" w:rsidRDefault="00F45248" w:rsidP="004C04E0">
            <w:pPr>
              <w:spacing w:after="0"/>
            </w:pPr>
            <w:hyperlink r:id="rId8" w:history="1">
              <w:r w:rsidR="004C04E0" w:rsidRPr="009745F6">
                <w:rPr>
                  <w:rStyle w:val="ab"/>
                </w:rPr>
                <w:t>https://urok.apkpro.ru/</w:t>
              </w:r>
            </w:hyperlink>
          </w:p>
        </w:tc>
      </w:tr>
      <w:tr w:rsidR="004C04E0" w:rsidRPr="00E77DAB" w:rsidTr="00092412">
        <w:trPr>
          <w:trHeight w:val="144"/>
          <w:tblCellSpacing w:w="20" w:type="nil"/>
        </w:trPr>
        <w:tc>
          <w:tcPr>
            <w:tcW w:w="1018" w:type="dxa"/>
            <w:tcMar>
              <w:top w:w="50" w:type="dxa"/>
              <w:left w:w="100" w:type="dxa"/>
            </w:tcMar>
            <w:vAlign w:val="center"/>
          </w:tcPr>
          <w:p w:rsidR="004C04E0" w:rsidRPr="005D3EAE" w:rsidRDefault="004C04E0" w:rsidP="004C04E0">
            <w:pPr>
              <w:spacing w:after="0"/>
              <w:rPr>
                <w:rFonts w:ascii="Times New Roman" w:hAnsi="Times New Roman"/>
                <w:color w:val="000000"/>
                <w:sz w:val="24"/>
                <w:lang w:val="ru-RU"/>
              </w:rPr>
            </w:pPr>
            <w:r>
              <w:rPr>
                <w:rFonts w:ascii="Times New Roman" w:hAnsi="Times New Roman"/>
                <w:color w:val="000000"/>
                <w:sz w:val="24"/>
                <w:lang w:val="ru-RU"/>
              </w:rPr>
              <w:t>3</w:t>
            </w:r>
          </w:p>
        </w:tc>
        <w:tc>
          <w:tcPr>
            <w:tcW w:w="4693" w:type="dxa"/>
            <w:tcMar>
              <w:top w:w="50" w:type="dxa"/>
              <w:left w:w="100" w:type="dxa"/>
            </w:tcMar>
            <w:vAlign w:val="center"/>
          </w:tcPr>
          <w:p w:rsidR="004C04E0" w:rsidRPr="005D3EAE" w:rsidRDefault="004C04E0" w:rsidP="004C04E0">
            <w:pPr>
              <w:spacing w:after="0"/>
              <w:ind w:left="135"/>
              <w:rPr>
                <w:rFonts w:ascii="Times New Roman" w:hAnsi="Times New Roman"/>
                <w:color w:val="000000"/>
                <w:sz w:val="24"/>
                <w:lang w:val="ru-RU"/>
              </w:rPr>
            </w:pPr>
            <w:proofErr w:type="spellStart"/>
            <w:r w:rsidRPr="00D27152">
              <w:rPr>
                <w:rFonts w:ascii="Times New Roman" w:hAnsi="Times New Roman"/>
                <w:color w:val="000000"/>
                <w:sz w:val="24"/>
              </w:rPr>
              <w:t>Взаимодействия</w:t>
            </w:r>
            <w:proofErr w:type="spellEnd"/>
            <w:r w:rsidRPr="00D27152">
              <w:rPr>
                <w:rFonts w:ascii="Times New Roman" w:hAnsi="Times New Roman"/>
                <w:color w:val="000000"/>
                <w:sz w:val="24"/>
              </w:rPr>
              <w:t xml:space="preserve"> </w:t>
            </w:r>
            <w:proofErr w:type="spellStart"/>
            <w:r w:rsidRPr="00D27152">
              <w:rPr>
                <w:rFonts w:ascii="Times New Roman" w:hAnsi="Times New Roman"/>
                <w:color w:val="000000"/>
                <w:sz w:val="24"/>
              </w:rPr>
              <w:t>живых</w:t>
            </w:r>
            <w:proofErr w:type="spellEnd"/>
            <w:r w:rsidRPr="00D27152">
              <w:rPr>
                <w:rFonts w:ascii="Times New Roman" w:hAnsi="Times New Roman"/>
                <w:color w:val="000000"/>
                <w:sz w:val="24"/>
              </w:rPr>
              <w:t xml:space="preserve"> </w:t>
            </w:r>
            <w:proofErr w:type="spellStart"/>
            <w:r w:rsidRPr="00D27152">
              <w:rPr>
                <w:rFonts w:ascii="Times New Roman" w:hAnsi="Times New Roman"/>
                <w:color w:val="000000"/>
                <w:sz w:val="24"/>
              </w:rPr>
              <w:t>организмов</w:t>
            </w:r>
            <w:proofErr w:type="spellEnd"/>
          </w:p>
        </w:tc>
        <w:tc>
          <w:tcPr>
            <w:tcW w:w="4028" w:type="dxa"/>
            <w:tcMar>
              <w:top w:w="50" w:type="dxa"/>
              <w:left w:w="100" w:type="dxa"/>
            </w:tcMar>
            <w:vAlign w:val="center"/>
          </w:tcPr>
          <w:p w:rsidR="004C04E0" w:rsidRPr="00E77DAB" w:rsidRDefault="004C04E0" w:rsidP="004C04E0">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tc>
        <w:tc>
          <w:tcPr>
            <w:tcW w:w="3788" w:type="dxa"/>
            <w:tcMar>
              <w:top w:w="50" w:type="dxa"/>
              <w:left w:w="100" w:type="dxa"/>
            </w:tcMar>
          </w:tcPr>
          <w:p w:rsidR="004C04E0" w:rsidRDefault="00F45248" w:rsidP="004C04E0">
            <w:hyperlink r:id="rId9" w:history="1">
              <w:r w:rsidR="004C04E0" w:rsidRPr="009745F6">
                <w:rPr>
                  <w:rStyle w:val="ab"/>
                </w:rPr>
                <w:t>https://uchebnik.mos.ru/</w:t>
              </w:r>
            </w:hyperlink>
            <w:r w:rsidR="004C04E0" w:rsidRPr="009745F6">
              <w:rPr>
                <w:lang w:val="ru-RU"/>
              </w:rPr>
              <w:t xml:space="preserve"> </w:t>
            </w:r>
          </w:p>
        </w:tc>
      </w:tr>
      <w:tr w:rsidR="004C04E0" w:rsidRPr="00D27152" w:rsidTr="00092412">
        <w:trPr>
          <w:trHeight w:val="144"/>
          <w:tblCellSpacing w:w="20" w:type="nil"/>
        </w:trPr>
        <w:tc>
          <w:tcPr>
            <w:tcW w:w="1018" w:type="dxa"/>
            <w:tcMar>
              <w:top w:w="50" w:type="dxa"/>
              <w:left w:w="100" w:type="dxa"/>
            </w:tcMar>
            <w:vAlign w:val="center"/>
          </w:tcPr>
          <w:p w:rsidR="004C04E0" w:rsidRDefault="004C04E0" w:rsidP="004C04E0">
            <w:pPr>
              <w:spacing w:after="0"/>
              <w:rPr>
                <w:rFonts w:ascii="Times New Roman" w:hAnsi="Times New Roman"/>
                <w:color w:val="000000"/>
                <w:sz w:val="24"/>
                <w:lang w:val="ru-RU"/>
              </w:rPr>
            </w:pPr>
            <w:r>
              <w:rPr>
                <w:rFonts w:ascii="Times New Roman" w:hAnsi="Times New Roman"/>
                <w:color w:val="000000"/>
                <w:sz w:val="24"/>
                <w:lang w:val="ru-RU"/>
              </w:rPr>
              <w:t>4</w:t>
            </w:r>
          </w:p>
        </w:tc>
        <w:tc>
          <w:tcPr>
            <w:tcW w:w="4693" w:type="dxa"/>
            <w:tcMar>
              <w:top w:w="50" w:type="dxa"/>
              <w:left w:w="100" w:type="dxa"/>
            </w:tcMar>
            <w:vAlign w:val="center"/>
          </w:tcPr>
          <w:p w:rsidR="004C04E0" w:rsidRPr="00D27152" w:rsidRDefault="004C04E0" w:rsidP="004C04E0">
            <w:pPr>
              <w:spacing w:after="0"/>
              <w:ind w:left="135"/>
              <w:rPr>
                <w:rFonts w:ascii="Times New Roman" w:hAnsi="Times New Roman"/>
                <w:color w:val="000000"/>
                <w:sz w:val="24"/>
                <w:lang w:val="ru-RU"/>
              </w:rPr>
            </w:pPr>
            <w:r w:rsidRPr="00D27152">
              <w:rPr>
                <w:rFonts w:ascii="Times New Roman" w:hAnsi="Times New Roman"/>
                <w:color w:val="000000"/>
                <w:sz w:val="24"/>
                <w:lang w:val="ru-RU"/>
              </w:rPr>
              <w:t>Человек в жизни растений и животных?</w:t>
            </w:r>
          </w:p>
        </w:tc>
        <w:tc>
          <w:tcPr>
            <w:tcW w:w="4028" w:type="dxa"/>
            <w:tcMar>
              <w:top w:w="50" w:type="dxa"/>
              <w:left w:w="100" w:type="dxa"/>
            </w:tcMar>
            <w:vAlign w:val="center"/>
          </w:tcPr>
          <w:p w:rsidR="004C04E0" w:rsidRDefault="004C04E0" w:rsidP="004C04E0">
            <w:pPr>
              <w:spacing w:after="0"/>
              <w:ind w:left="135"/>
              <w:jc w:val="center"/>
              <w:rPr>
                <w:rFonts w:ascii="Times New Roman" w:hAnsi="Times New Roman"/>
                <w:color w:val="000000"/>
                <w:sz w:val="24"/>
                <w:lang w:val="ru-RU"/>
              </w:rPr>
            </w:pPr>
            <w:r>
              <w:rPr>
                <w:rFonts w:ascii="Times New Roman" w:hAnsi="Times New Roman"/>
                <w:color w:val="000000"/>
                <w:sz w:val="24"/>
                <w:lang w:val="ru-RU"/>
              </w:rPr>
              <w:t>6</w:t>
            </w:r>
          </w:p>
        </w:tc>
        <w:tc>
          <w:tcPr>
            <w:tcW w:w="3788" w:type="dxa"/>
            <w:tcMar>
              <w:top w:w="50" w:type="dxa"/>
              <w:left w:w="100" w:type="dxa"/>
            </w:tcMar>
          </w:tcPr>
          <w:p w:rsidR="004C04E0" w:rsidRPr="009745F6" w:rsidRDefault="00F45248" w:rsidP="004C04E0">
            <w:pPr>
              <w:spacing w:after="0"/>
            </w:pPr>
            <w:hyperlink r:id="rId10" w:history="1">
              <w:r w:rsidR="004C04E0" w:rsidRPr="009745F6">
                <w:rPr>
                  <w:rStyle w:val="ab"/>
                </w:rPr>
                <w:t>https://urok.apkpro.ru/</w:t>
              </w:r>
            </w:hyperlink>
          </w:p>
        </w:tc>
      </w:tr>
      <w:tr w:rsidR="004C04E0" w:rsidRPr="00D27152" w:rsidTr="00092412">
        <w:trPr>
          <w:trHeight w:val="144"/>
          <w:tblCellSpacing w:w="20" w:type="nil"/>
        </w:trPr>
        <w:tc>
          <w:tcPr>
            <w:tcW w:w="1018" w:type="dxa"/>
            <w:tcMar>
              <w:top w:w="50" w:type="dxa"/>
              <w:left w:w="100" w:type="dxa"/>
            </w:tcMar>
            <w:vAlign w:val="center"/>
          </w:tcPr>
          <w:p w:rsidR="004C04E0" w:rsidRDefault="004C04E0" w:rsidP="004C04E0">
            <w:pPr>
              <w:spacing w:after="0"/>
              <w:rPr>
                <w:rFonts w:ascii="Times New Roman" w:hAnsi="Times New Roman"/>
                <w:color w:val="000000"/>
                <w:sz w:val="24"/>
                <w:lang w:val="ru-RU"/>
              </w:rPr>
            </w:pPr>
            <w:r>
              <w:rPr>
                <w:rFonts w:ascii="Times New Roman" w:hAnsi="Times New Roman"/>
                <w:color w:val="000000"/>
                <w:sz w:val="24"/>
                <w:lang w:val="ru-RU"/>
              </w:rPr>
              <w:t>5</w:t>
            </w:r>
          </w:p>
        </w:tc>
        <w:tc>
          <w:tcPr>
            <w:tcW w:w="4693" w:type="dxa"/>
            <w:tcMar>
              <w:top w:w="50" w:type="dxa"/>
              <w:left w:w="100" w:type="dxa"/>
            </w:tcMar>
            <w:vAlign w:val="center"/>
          </w:tcPr>
          <w:p w:rsidR="004C04E0" w:rsidRPr="00D27152" w:rsidRDefault="004C04E0" w:rsidP="004C04E0">
            <w:pPr>
              <w:spacing w:after="0"/>
              <w:ind w:left="135"/>
              <w:rPr>
                <w:rFonts w:ascii="Times New Roman" w:hAnsi="Times New Roman"/>
                <w:color w:val="000000"/>
                <w:sz w:val="24"/>
                <w:lang w:val="ru-RU"/>
              </w:rPr>
            </w:pPr>
            <w:proofErr w:type="spellStart"/>
            <w:r w:rsidRPr="00D27152">
              <w:rPr>
                <w:rFonts w:ascii="Times New Roman" w:hAnsi="Times New Roman"/>
                <w:color w:val="000000"/>
                <w:sz w:val="24"/>
              </w:rPr>
              <w:t>Экологические</w:t>
            </w:r>
            <w:proofErr w:type="spellEnd"/>
            <w:r w:rsidRPr="00D27152">
              <w:rPr>
                <w:rFonts w:ascii="Times New Roman" w:hAnsi="Times New Roman"/>
                <w:color w:val="000000"/>
                <w:sz w:val="24"/>
              </w:rPr>
              <w:t xml:space="preserve"> </w:t>
            </w:r>
            <w:proofErr w:type="spellStart"/>
            <w:r w:rsidRPr="00D27152">
              <w:rPr>
                <w:rFonts w:ascii="Times New Roman" w:hAnsi="Times New Roman"/>
                <w:color w:val="000000"/>
                <w:sz w:val="24"/>
              </w:rPr>
              <w:t>ниши</w:t>
            </w:r>
            <w:proofErr w:type="spellEnd"/>
          </w:p>
        </w:tc>
        <w:tc>
          <w:tcPr>
            <w:tcW w:w="4028" w:type="dxa"/>
            <w:tcMar>
              <w:top w:w="50" w:type="dxa"/>
              <w:left w:w="100" w:type="dxa"/>
            </w:tcMar>
            <w:vAlign w:val="center"/>
          </w:tcPr>
          <w:p w:rsidR="004C04E0" w:rsidRDefault="004C04E0" w:rsidP="004C04E0">
            <w:pPr>
              <w:spacing w:after="0"/>
              <w:ind w:left="135"/>
              <w:jc w:val="center"/>
              <w:rPr>
                <w:rFonts w:ascii="Times New Roman" w:hAnsi="Times New Roman"/>
                <w:color w:val="000000"/>
                <w:sz w:val="24"/>
                <w:lang w:val="ru-RU"/>
              </w:rPr>
            </w:pPr>
            <w:r>
              <w:rPr>
                <w:rFonts w:ascii="Times New Roman" w:hAnsi="Times New Roman"/>
                <w:color w:val="000000"/>
                <w:sz w:val="24"/>
                <w:lang w:val="ru-RU"/>
              </w:rPr>
              <w:t>6</w:t>
            </w:r>
          </w:p>
        </w:tc>
        <w:tc>
          <w:tcPr>
            <w:tcW w:w="3788" w:type="dxa"/>
            <w:tcMar>
              <w:top w:w="50" w:type="dxa"/>
              <w:left w:w="100" w:type="dxa"/>
            </w:tcMar>
          </w:tcPr>
          <w:p w:rsidR="004C04E0" w:rsidRDefault="00F45248" w:rsidP="004C04E0">
            <w:hyperlink r:id="rId11" w:history="1">
              <w:r w:rsidR="004C04E0" w:rsidRPr="009745F6">
                <w:rPr>
                  <w:rStyle w:val="ab"/>
                </w:rPr>
                <w:t>https://uchebnik.mos.ru/</w:t>
              </w:r>
            </w:hyperlink>
            <w:r w:rsidR="004C04E0" w:rsidRPr="009745F6">
              <w:rPr>
                <w:lang w:val="ru-RU"/>
              </w:rPr>
              <w:t xml:space="preserve"> </w:t>
            </w:r>
          </w:p>
        </w:tc>
      </w:tr>
      <w:tr w:rsidR="00253614" w:rsidRPr="00D27152" w:rsidTr="00253614">
        <w:trPr>
          <w:trHeight w:val="144"/>
          <w:tblCellSpacing w:w="20" w:type="nil"/>
        </w:trPr>
        <w:tc>
          <w:tcPr>
            <w:tcW w:w="0" w:type="auto"/>
            <w:gridSpan w:val="2"/>
            <w:tcMar>
              <w:top w:w="50" w:type="dxa"/>
              <w:left w:w="100" w:type="dxa"/>
            </w:tcMar>
            <w:vAlign w:val="center"/>
          </w:tcPr>
          <w:p w:rsidR="00253614" w:rsidRPr="00E77DAB" w:rsidRDefault="00253614">
            <w:pPr>
              <w:spacing w:after="0"/>
              <w:ind w:left="135"/>
              <w:rPr>
                <w:lang w:val="ru-RU"/>
              </w:rPr>
            </w:pPr>
            <w:r w:rsidRPr="00E77DAB">
              <w:rPr>
                <w:rFonts w:ascii="Times New Roman" w:hAnsi="Times New Roman"/>
                <w:color w:val="000000"/>
                <w:sz w:val="24"/>
                <w:lang w:val="ru-RU"/>
              </w:rPr>
              <w:t>ОБЩЕЕ КОЛИЧЕСТВО ЧАСОВ ПО ПРОГРАММЕ</w:t>
            </w:r>
          </w:p>
        </w:tc>
        <w:tc>
          <w:tcPr>
            <w:tcW w:w="4028" w:type="dxa"/>
            <w:tcMar>
              <w:top w:w="50" w:type="dxa"/>
              <w:left w:w="100" w:type="dxa"/>
            </w:tcMar>
            <w:vAlign w:val="center"/>
          </w:tcPr>
          <w:p w:rsidR="00253614" w:rsidRPr="00D27152" w:rsidRDefault="00D27152">
            <w:pPr>
              <w:spacing w:after="0"/>
              <w:ind w:left="135"/>
              <w:jc w:val="center"/>
              <w:rPr>
                <w:lang w:val="ru-RU"/>
              </w:rPr>
            </w:pPr>
            <w:r>
              <w:rPr>
                <w:lang w:val="ru-RU"/>
              </w:rPr>
              <w:t>34</w:t>
            </w:r>
          </w:p>
        </w:tc>
        <w:tc>
          <w:tcPr>
            <w:tcW w:w="3788" w:type="dxa"/>
            <w:tcMar>
              <w:top w:w="50" w:type="dxa"/>
              <w:left w:w="100" w:type="dxa"/>
            </w:tcMar>
            <w:vAlign w:val="center"/>
          </w:tcPr>
          <w:p w:rsidR="00253614" w:rsidRPr="00D27152" w:rsidRDefault="00253614">
            <w:pPr>
              <w:rPr>
                <w:lang w:val="ru-RU"/>
              </w:rPr>
            </w:pPr>
          </w:p>
        </w:tc>
      </w:tr>
    </w:tbl>
    <w:p w:rsidR="00AB7F78" w:rsidRPr="00D27152" w:rsidRDefault="00AB7F78">
      <w:pPr>
        <w:rPr>
          <w:lang w:val="ru-RU"/>
        </w:rPr>
        <w:sectPr w:rsidR="00AB7F78" w:rsidRPr="00D27152">
          <w:pgSz w:w="16383" w:h="11906" w:orient="landscape"/>
          <w:pgMar w:top="1134" w:right="850" w:bottom="1134" w:left="1701" w:header="720" w:footer="720" w:gutter="0"/>
          <w:cols w:space="720"/>
        </w:sectPr>
      </w:pPr>
    </w:p>
    <w:p w:rsidR="00D27152" w:rsidRDefault="00D27152" w:rsidP="0080400D">
      <w:pPr>
        <w:spacing w:after="0"/>
        <w:rPr>
          <w:rFonts w:ascii="Times New Roman" w:hAnsi="Times New Roman"/>
          <w:b/>
          <w:color w:val="000000"/>
          <w:sz w:val="28"/>
          <w:lang w:val="ru-RU"/>
        </w:rPr>
      </w:pPr>
      <w:bookmarkStart w:id="8" w:name="block-29795177"/>
      <w:bookmarkEnd w:id="7"/>
      <w:r w:rsidRPr="00D27152">
        <w:rPr>
          <w:rFonts w:ascii="Times New Roman" w:hAnsi="Times New Roman"/>
          <w:b/>
          <w:color w:val="000000"/>
          <w:sz w:val="28"/>
          <w:lang w:val="ru-RU"/>
        </w:rPr>
        <w:lastRenderedPageBreak/>
        <w:t>Модуль «Основы растениеводства» 7-8 классы (68 часов)</w:t>
      </w:r>
    </w:p>
    <w:p w:rsidR="00D27152" w:rsidRPr="00D27152" w:rsidRDefault="00D27152" w:rsidP="0080400D">
      <w:pPr>
        <w:spacing w:after="0"/>
        <w:rPr>
          <w:rFonts w:ascii="Times New Roman" w:hAnsi="Times New Roman"/>
          <w:b/>
          <w:color w:val="000000"/>
          <w:sz w:val="28"/>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4028"/>
        <w:gridCol w:w="3788"/>
      </w:tblGrid>
      <w:tr w:rsidR="00D27152" w:rsidTr="00092412">
        <w:trPr>
          <w:trHeight w:val="944"/>
          <w:tblCellSpacing w:w="20" w:type="nil"/>
        </w:trPr>
        <w:tc>
          <w:tcPr>
            <w:tcW w:w="1018" w:type="dxa"/>
            <w:tcMar>
              <w:top w:w="50" w:type="dxa"/>
              <w:left w:w="100" w:type="dxa"/>
            </w:tcMar>
            <w:vAlign w:val="center"/>
          </w:tcPr>
          <w:p w:rsidR="00D27152" w:rsidRDefault="00D27152" w:rsidP="00092412">
            <w:pPr>
              <w:spacing w:after="0"/>
              <w:ind w:left="135"/>
            </w:pPr>
            <w:r>
              <w:rPr>
                <w:rFonts w:ascii="Times New Roman" w:hAnsi="Times New Roman"/>
                <w:b/>
                <w:color w:val="000000"/>
                <w:sz w:val="24"/>
              </w:rPr>
              <w:t xml:space="preserve">№ п/п </w:t>
            </w:r>
          </w:p>
          <w:p w:rsidR="00D27152" w:rsidRDefault="00D27152" w:rsidP="00092412">
            <w:pPr>
              <w:spacing w:after="0"/>
              <w:ind w:left="135"/>
            </w:pPr>
          </w:p>
        </w:tc>
        <w:tc>
          <w:tcPr>
            <w:tcW w:w="4693" w:type="dxa"/>
            <w:tcMar>
              <w:top w:w="50" w:type="dxa"/>
              <w:left w:w="100" w:type="dxa"/>
            </w:tcMar>
            <w:vAlign w:val="center"/>
          </w:tcPr>
          <w:p w:rsidR="00D27152" w:rsidRDefault="00D27152" w:rsidP="0009241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27152" w:rsidRDefault="00D27152" w:rsidP="00092412">
            <w:pPr>
              <w:spacing w:after="0"/>
              <w:ind w:left="135"/>
            </w:pPr>
          </w:p>
        </w:tc>
        <w:tc>
          <w:tcPr>
            <w:tcW w:w="4028" w:type="dxa"/>
            <w:tcMar>
              <w:top w:w="50" w:type="dxa"/>
              <w:left w:w="100" w:type="dxa"/>
            </w:tcMar>
            <w:vAlign w:val="center"/>
          </w:tcPr>
          <w:p w:rsidR="00D27152" w:rsidRDefault="00D27152" w:rsidP="00092412">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788" w:type="dxa"/>
            <w:tcMar>
              <w:top w:w="50" w:type="dxa"/>
              <w:left w:w="100" w:type="dxa"/>
            </w:tcMar>
            <w:vAlign w:val="center"/>
          </w:tcPr>
          <w:p w:rsidR="00D27152" w:rsidRDefault="00D27152" w:rsidP="0009241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27152" w:rsidRDefault="00D27152" w:rsidP="00092412">
            <w:pPr>
              <w:spacing w:after="0"/>
              <w:ind w:left="135"/>
            </w:pPr>
          </w:p>
        </w:tc>
      </w:tr>
      <w:tr w:rsidR="004C04E0" w:rsidRPr="00E77DAB" w:rsidTr="00092412">
        <w:trPr>
          <w:trHeight w:val="144"/>
          <w:tblCellSpacing w:w="20" w:type="nil"/>
        </w:trPr>
        <w:tc>
          <w:tcPr>
            <w:tcW w:w="1018" w:type="dxa"/>
            <w:tcMar>
              <w:top w:w="50" w:type="dxa"/>
              <w:left w:w="100" w:type="dxa"/>
            </w:tcMar>
            <w:vAlign w:val="center"/>
          </w:tcPr>
          <w:p w:rsidR="004C04E0" w:rsidRDefault="004C04E0" w:rsidP="004C04E0">
            <w:pPr>
              <w:spacing w:after="0"/>
            </w:pPr>
            <w:r>
              <w:rPr>
                <w:rFonts w:ascii="Times New Roman" w:hAnsi="Times New Roman"/>
                <w:color w:val="000000"/>
                <w:sz w:val="24"/>
              </w:rPr>
              <w:t>1</w:t>
            </w:r>
          </w:p>
        </w:tc>
        <w:tc>
          <w:tcPr>
            <w:tcW w:w="4693" w:type="dxa"/>
            <w:tcMar>
              <w:top w:w="50" w:type="dxa"/>
              <w:left w:w="100" w:type="dxa"/>
            </w:tcMar>
            <w:vAlign w:val="center"/>
          </w:tcPr>
          <w:p w:rsidR="004C04E0" w:rsidRPr="00D27152" w:rsidRDefault="004C04E0" w:rsidP="004C04E0">
            <w:pPr>
              <w:spacing w:after="0"/>
              <w:rPr>
                <w:lang w:val="ru-RU"/>
              </w:rPr>
            </w:pPr>
            <w:r w:rsidRPr="00D27152">
              <w:rPr>
                <w:rFonts w:ascii="Times New Roman" w:hAnsi="Times New Roman"/>
                <w:color w:val="000000"/>
                <w:sz w:val="24"/>
              </w:rPr>
              <w:t xml:space="preserve">. </w:t>
            </w:r>
            <w:proofErr w:type="spellStart"/>
            <w:r w:rsidRPr="00D27152">
              <w:rPr>
                <w:rFonts w:ascii="Times New Roman" w:hAnsi="Times New Roman"/>
                <w:color w:val="000000"/>
                <w:sz w:val="24"/>
              </w:rPr>
              <w:t>Введение</w:t>
            </w:r>
            <w:proofErr w:type="spellEnd"/>
            <w:r w:rsidRPr="00D27152">
              <w:rPr>
                <w:rFonts w:ascii="Times New Roman" w:hAnsi="Times New Roman"/>
                <w:color w:val="000000"/>
                <w:sz w:val="24"/>
              </w:rPr>
              <w:t xml:space="preserve"> в </w:t>
            </w:r>
            <w:proofErr w:type="spellStart"/>
            <w:r w:rsidRPr="00D27152">
              <w:rPr>
                <w:rFonts w:ascii="Times New Roman" w:hAnsi="Times New Roman"/>
                <w:color w:val="000000"/>
                <w:sz w:val="24"/>
              </w:rPr>
              <w:t>растениеводство</w:t>
            </w:r>
            <w:proofErr w:type="spellEnd"/>
          </w:p>
        </w:tc>
        <w:tc>
          <w:tcPr>
            <w:tcW w:w="4028" w:type="dxa"/>
            <w:tcMar>
              <w:top w:w="50" w:type="dxa"/>
              <w:left w:w="100" w:type="dxa"/>
            </w:tcMar>
            <w:vAlign w:val="center"/>
          </w:tcPr>
          <w:p w:rsidR="004C04E0" w:rsidRDefault="004C04E0" w:rsidP="004C04E0">
            <w:pPr>
              <w:spacing w:after="0"/>
              <w:ind w:left="135"/>
              <w:jc w:val="center"/>
            </w:pPr>
            <w:r>
              <w:rPr>
                <w:rFonts w:ascii="Times New Roman" w:hAnsi="Times New Roman"/>
                <w:color w:val="000000"/>
                <w:sz w:val="24"/>
                <w:lang w:val="ru-RU"/>
              </w:rPr>
              <w:t>2</w:t>
            </w:r>
          </w:p>
        </w:tc>
        <w:tc>
          <w:tcPr>
            <w:tcW w:w="3788" w:type="dxa"/>
            <w:tcMar>
              <w:top w:w="50" w:type="dxa"/>
              <w:left w:w="100" w:type="dxa"/>
            </w:tcMar>
          </w:tcPr>
          <w:p w:rsidR="004C04E0" w:rsidRPr="002D2D5F" w:rsidRDefault="00F45248" w:rsidP="004C04E0">
            <w:pPr>
              <w:spacing w:after="0"/>
            </w:pPr>
            <w:hyperlink r:id="rId12" w:history="1">
              <w:r w:rsidR="004C04E0" w:rsidRPr="002D2D5F">
                <w:rPr>
                  <w:rStyle w:val="ab"/>
                </w:rPr>
                <w:t>https://urok.apkpro.ru/</w:t>
              </w:r>
            </w:hyperlink>
          </w:p>
        </w:tc>
      </w:tr>
      <w:tr w:rsidR="004C04E0" w:rsidRPr="00E77DAB" w:rsidTr="00092412">
        <w:trPr>
          <w:trHeight w:val="144"/>
          <w:tblCellSpacing w:w="20" w:type="nil"/>
        </w:trPr>
        <w:tc>
          <w:tcPr>
            <w:tcW w:w="1018" w:type="dxa"/>
            <w:tcMar>
              <w:top w:w="50" w:type="dxa"/>
              <w:left w:w="100" w:type="dxa"/>
            </w:tcMar>
            <w:vAlign w:val="center"/>
          </w:tcPr>
          <w:p w:rsidR="004C04E0" w:rsidRDefault="004C04E0" w:rsidP="004C04E0">
            <w:pPr>
              <w:spacing w:after="0"/>
            </w:pPr>
            <w:r>
              <w:rPr>
                <w:rFonts w:ascii="Times New Roman" w:hAnsi="Times New Roman"/>
                <w:color w:val="000000"/>
                <w:sz w:val="24"/>
              </w:rPr>
              <w:t>2</w:t>
            </w:r>
          </w:p>
        </w:tc>
        <w:tc>
          <w:tcPr>
            <w:tcW w:w="4693" w:type="dxa"/>
            <w:tcMar>
              <w:top w:w="50" w:type="dxa"/>
              <w:left w:w="100" w:type="dxa"/>
            </w:tcMar>
            <w:vAlign w:val="center"/>
          </w:tcPr>
          <w:p w:rsidR="004C04E0" w:rsidRPr="00D27152" w:rsidRDefault="004C04E0" w:rsidP="004C04E0">
            <w:pPr>
              <w:spacing w:after="0"/>
              <w:ind w:left="135"/>
              <w:rPr>
                <w:lang w:val="ru-RU"/>
              </w:rPr>
            </w:pPr>
            <w:proofErr w:type="spellStart"/>
            <w:r w:rsidRPr="00D27152">
              <w:rPr>
                <w:rFonts w:ascii="Times New Roman" w:hAnsi="Times New Roman"/>
                <w:color w:val="000000"/>
                <w:sz w:val="24"/>
              </w:rPr>
              <w:t>Агротехнический</w:t>
            </w:r>
            <w:proofErr w:type="spellEnd"/>
            <w:r w:rsidRPr="00D27152">
              <w:rPr>
                <w:rFonts w:ascii="Times New Roman" w:hAnsi="Times New Roman"/>
                <w:color w:val="000000"/>
                <w:sz w:val="24"/>
              </w:rPr>
              <w:t xml:space="preserve"> </w:t>
            </w:r>
            <w:proofErr w:type="spellStart"/>
            <w:r w:rsidRPr="00D27152">
              <w:rPr>
                <w:rFonts w:ascii="Times New Roman" w:hAnsi="Times New Roman"/>
                <w:color w:val="000000"/>
                <w:sz w:val="24"/>
              </w:rPr>
              <w:t>эксперимент</w:t>
            </w:r>
            <w:proofErr w:type="spellEnd"/>
          </w:p>
        </w:tc>
        <w:tc>
          <w:tcPr>
            <w:tcW w:w="4028" w:type="dxa"/>
            <w:tcMar>
              <w:top w:w="50" w:type="dxa"/>
              <w:left w:w="100" w:type="dxa"/>
            </w:tcMar>
            <w:vAlign w:val="center"/>
          </w:tcPr>
          <w:p w:rsidR="004C04E0" w:rsidRPr="00D27152" w:rsidRDefault="004C04E0" w:rsidP="004C04E0">
            <w:pPr>
              <w:spacing w:after="0"/>
              <w:ind w:left="135"/>
              <w:jc w:val="center"/>
              <w:rPr>
                <w:lang w:val="ru-RU"/>
              </w:rPr>
            </w:pPr>
            <w:r>
              <w:rPr>
                <w:lang w:val="ru-RU"/>
              </w:rPr>
              <w:t>6</w:t>
            </w:r>
          </w:p>
        </w:tc>
        <w:tc>
          <w:tcPr>
            <w:tcW w:w="3788" w:type="dxa"/>
            <w:tcMar>
              <w:top w:w="50" w:type="dxa"/>
              <w:left w:w="100" w:type="dxa"/>
            </w:tcMar>
          </w:tcPr>
          <w:p w:rsidR="004C04E0" w:rsidRDefault="00F45248" w:rsidP="004C04E0">
            <w:hyperlink r:id="rId13" w:history="1">
              <w:r w:rsidR="004C04E0" w:rsidRPr="002D2D5F">
                <w:rPr>
                  <w:rStyle w:val="ab"/>
                </w:rPr>
                <w:t>https://uchebnik.mos.ru/</w:t>
              </w:r>
            </w:hyperlink>
            <w:r w:rsidR="004C04E0" w:rsidRPr="002D2D5F">
              <w:rPr>
                <w:lang w:val="ru-RU"/>
              </w:rPr>
              <w:t xml:space="preserve"> </w:t>
            </w:r>
          </w:p>
        </w:tc>
      </w:tr>
      <w:tr w:rsidR="004C04E0" w:rsidRPr="00E77DAB" w:rsidTr="00092412">
        <w:trPr>
          <w:trHeight w:val="144"/>
          <w:tblCellSpacing w:w="20" w:type="nil"/>
        </w:trPr>
        <w:tc>
          <w:tcPr>
            <w:tcW w:w="1018" w:type="dxa"/>
            <w:tcMar>
              <w:top w:w="50" w:type="dxa"/>
              <w:left w:w="100" w:type="dxa"/>
            </w:tcMar>
            <w:vAlign w:val="center"/>
          </w:tcPr>
          <w:p w:rsidR="004C04E0" w:rsidRPr="005D3EAE" w:rsidRDefault="004C04E0" w:rsidP="004C04E0">
            <w:pPr>
              <w:spacing w:after="0"/>
              <w:rPr>
                <w:rFonts w:ascii="Times New Roman" w:hAnsi="Times New Roman"/>
                <w:color w:val="000000"/>
                <w:sz w:val="24"/>
                <w:lang w:val="ru-RU"/>
              </w:rPr>
            </w:pPr>
            <w:r>
              <w:rPr>
                <w:rFonts w:ascii="Times New Roman" w:hAnsi="Times New Roman"/>
                <w:color w:val="000000"/>
                <w:sz w:val="24"/>
                <w:lang w:val="ru-RU"/>
              </w:rPr>
              <w:t>3</w:t>
            </w:r>
          </w:p>
        </w:tc>
        <w:tc>
          <w:tcPr>
            <w:tcW w:w="4693" w:type="dxa"/>
            <w:tcMar>
              <w:top w:w="50" w:type="dxa"/>
              <w:left w:w="100" w:type="dxa"/>
            </w:tcMar>
            <w:vAlign w:val="center"/>
          </w:tcPr>
          <w:p w:rsidR="004C04E0" w:rsidRPr="00D27152" w:rsidRDefault="004C04E0" w:rsidP="004C04E0">
            <w:pPr>
              <w:spacing w:after="0"/>
              <w:ind w:left="135"/>
              <w:rPr>
                <w:rFonts w:ascii="Times New Roman" w:hAnsi="Times New Roman"/>
                <w:color w:val="000000"/>
                <w:sz w:val="24"/>
                <w:lang w:val="ru-RU"/>
              </w:rPr>
            </w:pPr>
            <w:r w:rsidRPr="00D27152">
              <w:rPr>
                <w:rFonts w:ascii="Times New Roman" w:hAnsi="Times New Roman"/>
                <w:color w:val="000000"/>
                <w:sz w:val="24"/>
                <w:lang w:val="ru-RU"/>
              </w:rPr>
              <w:t>Роль химических элементов в питании растений</w:t>
            </w:r>
          </w:p>
        </w:tc>
        <w:tc>
          <w:tcPr>
            <w:tcW w:w="4028" w:type="dxa"/>
            <w:tcMar>
              <w:top w:w="50" w:type="dxa"/>
              <w:left w:w="100" w:type="dxa"/>
            </w:tcMar>
            <w:vAlign w:val="center"/>
          </w:tcPr>
          <w:p w:rsidR="004C04E0" w:rsidRPr="00E77DAB" w:rsidRDefault="004C04E0" w:rsidP="004C04E0">
            <w:pPr>
              <w:spacing w:after="0"/>
              <w:ind w:left="135"/>
              <w:jc w:val="center"/>
              <w:rPr>
                <w:rFonts w:ascii="Times New Roman" w:hAnsi="Times New Roman"/>
                <w:color w:val="000000"/>
                <w:sz w:val="24"/>
                <w:lang w:val="ru-RU"/>
              </w:rPr>
            </w:pPr>
            <w:r>
              <w:rPr>
                <w:rFonts w:ascii="Times New Roman" w:hAnsi="Times New Roman"/>
                <w:color w:val="000000"/>
                <w:sz w:val="24"/>
                <w:lang w:val="ru-RU"/>
              </w:rPr>
              <w:t>20</w:t>
            </w:r>
          </w:p>
        </w:tc>
        <w:tc>
          <w:tcPr>
            <w:tcW w:w="3788" w:type="dxa"/>
            <w:tcMar>
              <w:top w:w="50" w:type="dxa"/>
              <w:left w:w="100" w:type="dxa"/>
            </w:tcMar>
          </w:tcPr>
          <w:p w:rsidR="004C04E0" w:rsidRPr="002D2D5F" w:rsidRDefault="00F45248" w:rsidP="004C04E0">
            <w:pPr>
              <w:spacing w:after="0"/>
            </w:pPr>
            <w:hyperlink r:id="rId14" w:history="1">
              <w:r w:rsidR="004C04E0" w:rsidRPr="002D2D5F">
                <w:rPr>
                  <w:rStyle w:val="ab"/>
                </w:rPr>
                <w:t>https://urok.apkpro.ru/</w:t>
              </w:r>
            </w:hyperlink>
          </w:p>
        </w:tc>
      </w:tr>
      <w:tr w:rsidR="004C04E0" w:rsidRPr="00D27152" w:rsidTr="00092412">
        <w:trPr>
          <w:trHeight w:val="144"/>
          <w:tblCellSpacing w:w="20" w:type="nil"/>
        </w:trPr>
        <w:tc>
          <w:tcPr>
            <w:tcW w:w="1018" w:type="dxa"/>
            <w:tcMar>
              <w:top w:w="50" w:type="dxa"/>
              <w:left w:w="100" w:type="dxa"/>
            </w:tcMar>
            <w:vAlign w:val="center"/>
          </w:tcPr>
          <w:p w:rsidR="004C04E0" w:rsidRDefault="004C04E0" w:rsidP="004C04E0">
            <w:pPr>
              <w:spacing w:after="0"/>
              <w:rPr>
                <w:rFonts w:ascii="Times New Roman" w:hAnsi="Times New Roman"/>
                <w:color w:val="000000"/>
                <w:sz w:val="24"/>
                <w:lang w:val="ru-RU"/>
              </w:rPr>
            </w:pPr>
            <w:r>
              <w:rPr>
                <w:rFonts w:ascii="Times New Roman" w:hAnsi="Times New Roman"/>
                <w:color w:val="000000"/>
                <w:sz w:val="24"/>
                <w:lang w:val="ru-RU"/>
              </w:rPr>
              <w:t>4</w:t>
            </w:r>
          </w:p>
        </w:tc>
        <w:tc>
          <w:tcPr>
            <w:tcW w:w="4693" w:type="dxa"/>
            <w:tcMar>
              <w:top w:w="50" w:type="dxa"/>
              <w:left w:w="100" w:type="dxa"/>
            </w:tcMar>
            <w:vAlign w:val="center"/>
          </w:tcPr>
          <w:p w:rsidR="004C04E0" w:rsidRPr="00D27152" w:rsidRDefault="004C04E0" w:rsidP="004C04E0">
            <w:pPr>
              <w:spacing w:after="0"/>
              <w:ind w:left="135"/>
              <w:rPr>
                <w:rFonts w:ascii="Times New Roman" w:hAnsi="Times New Roman"/>
                <w:color w:val="000000"/>
                <w:sz w:val="24"/>
                <w:lang w:val="ru-RU"/>
              </w:rPr>
            </w:pPr>
            <w:r w:rsidRPr="00D27152">
              <w:rPr>
                <w:rFonts w:ascii="Times New Roman" w:hAnsi="Times New Roman"/>
                <w:color w:val="000000"/>
                <w:sz w:val="24"/>
                <w:lang w:val="ru-RU"/>
              </w:rPr>
              <w:t>Регуляторы роста растений. Защита растений</w:t>
            </w:r>
          </w:p>
        </w:tc>
        <w:tc>
          <w:tcPr>
            <w:tcW w:w="4028" w:type="dxa"/>
            <w:tcMar>
              <w:top w:w="50" w:type="dxa"/>
              <w:left w:w="100" w:type="dxa"/>
            </w:tcMar>
            <w:vAlign w:val="center"/>
          </w:tcPr>
          <w:p w:rsidR="004C04E0" w:rsidRDefault="004C04E0" w:rsidP="004C04E0">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tc>
        <w:tc>
          <w:tcPr>
            <w:tcW w:w="3788" w:type="dxa"/>
            <w:tcMar>
              <w:top w:w="50" w:type="dxa"/>
              <w:left w:w="100" w:type="dxa"/>
            </w:tcMar>
          </w:tcPr>
          <w:p w:rsidR="004C04E0" w:rsidRDefault="00F45248" w:rsidP="004C04E0">
            <w:hyperlink r:id="rId15" w:history="1">
              <w:r w:rsidR="004C04E0" w:rsidRPr="002D2D5F">
                <w:rPr>
                  <w:rStyle w:val="ab"/>
                </w:rPr>
                <w:t>https://uchebnik.mos.ru/</w:t>
              </w:r>
            </w:hyperlink>
            <w:r w:rsidR="004C04E0" w:rsidRPr="002D2D5F">
              <w:rPr>
                <w:lang w:val="ru-RU"/>
              </w:rPr>
              <w:t xml:space="preserve"> </w:t>
            </w:r>
          </w:p>
        </w:tc>
      </w:tr>
      <w:tr w:rsidR="004C04E0" w:rsidRPr="00D27152" w:rsidTr="00092412">
        <w:trPr>
          <w:trHeight w:val="144"/>
          <w:tblCellSpacing w:w="20" w:type="nil"/>
        </w:trPr>
        <w:tc>
          <w:tcPr>
            <w:tcW w:w="1018" w:type="dxa"/>
            <w:tcMar>
              <w:top w:w="50" w:type="dxa"/>
              <w:left w:w="100" w:type="dxa"/>
            </w:tcMar>
            <w:vAlign w:val="center"/>
          </w:tcPr>
          <w:p w:rsidR="004C04E0" w:rsidRDefault="004C04E0" w:rsidP="004C04E0">
            <w:pPr>
              <w:spacing w:after="0"/>
              <w:rPr>
                <w:rFonts w:ascii="Times New Roman" w:hAnsi="Times New Roman"/>
                <w:color w:val="000000"/>
                <w:sz w:val="24"/>
                <w:lang w:val="ru-RU"/>
              </w:rPr>
            </w:pPr>
            <w:r>
              <w:rPr>
                <w:rFonts w:ascii="Times New Roman" w:hAnsi="Times New Roman"/>
                <w:color w:val="000000"/>
                <w:sz w:val="24"/>
                <w:lang w:val="ru-RU"/>
              </w:rPr>
              <w:t>5</w:t>
            </w:r>
          </w:p>
        </w:tc>
        <w:tc>
          <w:tcPr>
            <w:tcW w:w="4693" w:type="dxa"/>
            <w:tcMar>
              <w:top w:w="50" w:type="dxa"/>
              <w:left w:w="100" w:type="dxa"/>
            </w:tcMar>
            <w:vAlign w:val="center"/>
          </w:tcPr>
          <w:p w:rsidR="004C04E0" w:rsidRPr="00D27152" w:rsidRDefault="004C04E0" w:rsidP="004C04E0">
            <w:pPr>
              <w:spacing w:after="0"/>
              <w:ind w:left="135"/>
              <w:rPr>
                <w:rFonts w:ascii="Times New Roman" w:hAnsi="Times New Roman"/>
                <w:color w:val="000000"/>
                <w:sz w:val="24"/>
                <w:lang w:val="ru-RU"/>
              </w:rPr>
            </w:pPr>
            <w:r w:rsidRPr="00D27152">
              <w:rPr>
                <w:rFonts w:ascii="Times New Roman" w:hAnsi="Times New Roman"/>
                <w:color w:val="000000"/>
                <w:sz w:val="24"/>
                <w:lang w:val="ru-RU"/>
              </w:rPr>
              <w:t xml:space="preserve">Водная, песчаная и почвенная культуры, их применение в выращивании растений. </w:t>
            </w:r>
            <w:proofErr w:type="spellStart"/>
            <w:r w:rsidRPr="00D27152">
              <w:rPr>
                <w:rFonts w:ascii="Times New Roman" w:hAnsi="Times New Roman"/>
                <w:color w:val="000000"/>
                <w:sz w:val="24"/>
              </w:rPr>
              <w:t>Физиология</w:t>
            </w:r>
            <w:proofErr w:type="spellEnd"/>
            <w:r w:rsidRPr="00D27152">
              <w:rPr>
                <w:rFonts w:ascii="Times New Roman" w:hAnsi="Times New Roman"/>
                <w:color w:val="000000"/>
                <w:sz w:val="24"/>
              </w:rPr>
              <w:t xml:space="preserve"> </w:t>
            </w:r>
            <w:proofErr w:type="spellStart"/>
            <w:r w:rsidRPr="00D27152">
              <w:rPr>
                <w:rFonts w:ascii="Times New Roman" w:hAnsi="Times New Roman"/>
                <w:color w:val="000000"/>
                <w:sz w:val="24"/>
              </w:rPr>
              <w:t>растений</w:t>
            </w:r>
            <w:proofErr w:type="spellEnd"/>
          </w:p>
        </w:tc>
        <w:tc>
          <w:tcPr>
            <w:tcW w:w="4028" w:type="dxa"/>
            <w:tcMar>
              <w:top w:w="50" w:type="dxa"/>
              <w:left w:w="100" w:type="dxa"/>
            </w:tcMar>
            <w:vAlign w:val="center"/>
          </w:tcPr>
          <w:p w:rsidR="004C04E0" w:rsidRDefault="004C04E0" w:rsidP="004C04E0">
            <w:pPr>
              <w:spacing w:after="0"/>
              <w:ind w:left="135"/>
              <w:jc w:val="center"/>
              <w:rPr>
                <w:rFonts w:ascii="Times New Roman" w:hAnsi="Times New Roman"/>
                <w:color w:val="000000"/>
                <w:sz w:val="24"/>
                <w:lang w:val="ru-RU"/>
              </w:rPr>
            </w:pPr>
            <w:r>
              <w:rPr>
                <w:rFonts w:ascii="Times New Roman" w:hAnsi="Times New Roman"/>
                <w:color w:val="000000"/>
                <w:sz w:val="24"/>
                <w:lang w:val="ru-RU"/>
              </w:rPr>
              <w:t>8</w:t>
            </w:r>
          </w:p>
        </w:tc>
        <w:tc>
          <w:tcPr>
            <w:tcW w:w="3788" w:type="dxa"/>
            <w:tcMar>
              <w:top w:w="50" w:type="dxa"/>
              <w:left w:w="100" w:type="dxa"/>
            </w:tcMar>
          </w:tcPr>
          <w:p w:rsidR="004C04E0" w:rsidRPr="002D2D5F" w:rsidRDefault="00F45248" w:rsidP="004C04E0">
            <w:pPr>
              <w:spacing w:after="0"/>
            </w:pPr>
            <w:hyperlink r:id="rId16" w:history="1">
              <w:r w:rsidR="004C04E0" w:rsidRPr="002D2D5F">
                <w:rPr>
                  <w:rStyle w:val="ab"/>
                </w:rPr>
                <w:t>https://urok.apkpro.ru/</w:t>
              </w:r>
            </w:hyperlink>
          </w:p>
        </w:tc>
      </w:tr>
      <w:tr w:rsidR="004C04E0" w:rsidRPr="00D27152" w:rsidTr="00092412">
        <w:trPr>
          <w:trHeight w:val="144"/>
          <w:tblCellSpacing w:w="20" w:type="nil"/>
        </w:trPr>
        <w:tc>
          <w:tcPr>
            <w:tcW w:w="1018" w:type="dxa"/>
            <w:tcMar>
              <w:top w:w="50" w:type="dxa"/>
              <w:left w:w="100" w:type="dxa"/>
            </w:tcMar>
            <w:vAlign w:val="center"/>
          </w:tcPr>
          <w:p w:rsidR="004C04E0" w:rsidRDefault="004C04E0" w:rsidP="004C04E0">
            <w:pPr>
              <w:spacing w:after="0"/>
              <w:rPr>
                <w:rFonts w:ascii="Times New Roman" w:hAnsi="Times New Roman"/>
                <w:color w:val="000000"/>
                <w:sz w:val="24"/>
                <w:lang w:val="ru-RU"/>
              </w:rPr>
            </w:pPr>
            <w:r>
              <w:rPr>
                <w:rFonts w:ascii="Times New Roman" w:hAnsi="Times New Roman"/>
                <w:color w:val="000000"/>
                <w:sz w:val="24"/>
                <w:lang w:val="ru-RU"/>
              </w:rPr>
              <w:t>6</w:t>
            </w:r>
          </w:p>
        </w:tc>
        <w:tc>
          <w:tcPr>
            <w:tcW w:w="4693" w:type="dxa"/>
            <w:tcMar>
              <w:top w:w="50" w:type="dxa"/>
              <w:left w:w="100" w:type="dxa"/>
            </w:tcMar>
            <w:vAlign w:val="center"/>
          </w:tcPr>
          <w:p w:rsidR="004C04E0" w:rsidRPr="00D27152" w:rsidRDefault="004C04E0" w:rsidP="004C04E0">
            <w:pPr>
              <w:spacing w:after="0"/>
              <w:ind w:left="135"/>
              <w:rPr>
                <w:rFonts w:ascii="Times New Roman" w:hAnsi="Times New Roman"/>
                <w:color w:val="000000"/>
                <w:sz w:val="24"/>
                <w:lang w:val="ru-RU"/>
              </w:rPr>
            </w:pPr>
            <w:r w:rsidRPr="00D27152">
              <w:rPr>
                <w:rFonts w:ascii="Times New Roman" w:hAnsi="Times New Roman"/>
                <w:color w:val="000000"/>
                <w:sz w:val="24"/>
                <w:lang w:val="ru-RU"/>
              </w:rPr>
              <w:t>Культурные растения. Современные аспекты селекции</w:t>
            </w:r>
          </w:p>
        </w:tc>
        <w:tc>
          <w:tcPr>
            <w:tcW w:w="4028" w:type="dxa"/>
            <w:tcMar>
              <w:top w:w="50" w:type="dxa"/>
              <w:left w:w="100" w:type="dxa"/>
            </w:tcMar>
            <w:vAlign w:val="center"/>
          </w:tcPr>
          <w:p w:rsidR="004C04E0" w:rsidRDefault="004C04E0" w:rsidP="004C04E0">
            <w:pPr>
              <w:spacing w:after="0"/>
              <w:ind w:left="135"/>
              <w:jc w:val="center"/>
              <w:rPr>
                <w:rFonts w:ascii="Times New Roman" w:hAnsi="Times New Roman"/>
                <w:color w:val="000000"/>
                <w:sz w:val="24"/>
                <w:lang w:val="ru-RU"/>
              </w:rPr>
            </w:pPr>
            <w:r>
              <w:rPr>
                <w:rFonts w:ascii="Times New Roman" w:hAnsi="Times New Roman"/>
                <w:color w:val="000000"/>
                <w:sz w:val="24"/>
                <w:lang w:val="ru-RU"/>
              </w:rPr>
              <w:t>20</w:t>
            </w:r>
          </w:p>
        </w:tc>
        <w:tc>
          <w:tcPr>
            <w:tcW w:w="3788" w:type="dxa"/>
            <w:tcMar>
              <w:top w:w="50" w:type="dxa"/>
              <w:left w:w="100" w:type="dxa"/>
            </w:tcMar>
          </w:tcPr>
          <w:p w:rsidR="004C04E0" w:rsidRDefault="00F45248" w:rsidP="004C04E0">
            <w:hyperlink r:id="rId17" w:history="1">
              <w:r w:rsidR="004C04E0" w:rsidRPr="002D2D5F">
                <w:rPr>
                  <w:rStyle w:val="ab"/>
                </w:rPr>
                <w:t>https://uchebnik.mos.ru/</w:t>
              </w:r>
            </w:hyperlink>
            <w:r w:rsidR="004C04E0" w:rsidRPr="002D2D5F">
              <w:rPr>
                <w:lang w:val="ru-RU"/>
              </w:rPr>
              <w:t xml:space="preserve"> </w:t>
            </w:r>
          </w:p>
        </w:tc>
      </w:tr>
      <w:tr w:rsidR="004C04E0" w:rsidRPr="00D27152" w:rsidTr="00092412">
        <w:trPr>
          <w:trHeight w:val="144"/>
          <w:tblCellSpacing w:w="20" w:type="nil"/>
        </w:trPr>
        <w:tc>
          <w:tcPr>
            <w:tcW w:w="1018" w:type="dxa"/>
            <w:tcMar>
              <w:top w:w="50" w:type="dxa"/>
              <w:left w:w="100" w:type="dxa"/>
            </w:tcMar>
            <w:vAlign w:val="center"/>
          </w:tcPr>
          <w:p w:rsidR="004C04E0" w:rsidRDefault="004C04E0" w:rsidP="004C04E0">
            <w:pPr>
              <w:spacing w:after="0"/>
              <w:rPr>
                <w:rFonts w:ascii="Times New Roman" w:hAnsi="Times New Roman"/>
                <w:color w:val="000000"/>
                <w:sz w:val="24"/>
                <w:lang w:val="ru-RU"/>
              </w:rPr>
            </w:pPr>
            <w:r>
              <w:rPr>
                <w:rFonts w:ascii="Times New Roman" w:hAnsi="Times New Roman"/>
                <w:color w:val="000000"/>
                <w:sz w:val="24"/>
                <w:lang w:val="ru-RU"/>
              </w:rPr>
              <w:t>7</w:t>
            </w:r>
          </w:p>
        </w:tc>
        <w:tc>
          <w:tcPr>
            <w:tcW w:w="4693" w:type="dxa"/>
            <w:tcMar>
              <w:top w:w="50" w:type="dxa"/>
              <w:left w:w="100" w:type="dxa"/>
            </w:tcMar>
            <w:vAlign w:val="center"/>
          </w:tcPr>
          <w:p w:rsidR="004C04E0" w:rsidRPr="00D27152" w:rsidRDefault="004C04E0" w:rsidP="004C04E0">
            <w:pPr>
              <w:spacing w:after="0"/>
              <w:ind w:left="135"/>
              <w:rPr>
                <w:rFonts w:ascii="Times New Roman" w:hAnsi="Times New Roman"/>
                <w:color w:val="000000"/>
                <w:sz w:val="24"/>
                <w:lang w:val="ru-RU"/>
              </w:rPr>
            </w:pPr>
            <w:proofErr w:type="spellStart"/>
            <w:r w:rsidRPr="00D27152">
              <w:rPr>
                <w:rFonts w:ascii="Times New Roman" w:hAnsi="Times New Roman"/>
                <w:color w:val="000000"/>
                <w:sz w:val="24"/>
              </w:rPr>
              <w:t>Растительная</w:t>
            </w:r>
            <w:proofErr w:type="spellEnd"/>
            <w:r w:rsidRPr="00D27152">
              <w:rPr>
                <w:rFonts w:ascii="Times New Roman" w:hAnsi="Times New Roman"/>
                <w:color w:val="000000"/>
                <w:sz w:val="24"/>
              </w:rPr>
              <w:t xml:space="preserve"> </w:t>
            </w:r>
            <w:proofErr w:type="spellStart"/>
            <w:r w:rsidRPr="00D27152">
              <w:rPr>
                <w:rFonts w:ascii="Times New Roman" w:hAnsi="Times New Roman"/>
                <w:color w:val="000000"/>
                <w:sz w:val="24"/>
              </w:rPr>
              <w:t>продукция</w:t>
            </w:r>
            <w:proofErr w:type="spellEnd"/>
            <w:r w:rsidRPr="00D27152">
              <w:rPr>
                <w:rFonts w:ascii="Times New Roman" w:hAnsi="Times New Roman"/>
                <w:color w:val="000000"/>
                <w:sz w:val="24"/>
              </w:rPr>
              <w:t xml:space="preserve"> (</w:t>
            </w:r>
          </w:p>
        </w:tc>
        <w:tc>
          <w:tcPr>
            <w:tcW w:w="4028" w:type="dxa"/>
            <w:tcMar>
              <w:top w:w="50" w:type="dxa"/>
              <w:left w:w="100" w:type="dxa"/>
            </w:tcMar>
            <w:vAlign w:val="center"/>
          </w:tcPr>
          <w:p w:rsidR="004C04E0" w:rsidRDefault="004C04E0" w:rsidP="004C04E0">
            <w:pPr>
              <w:spacing w:after="0"/>
              <w:ind w:left="135"/>
              <w:jc w:val="center"/>
              <w:rPr>
                <w:rFonts w:ascii="Times New Roman" w:hAnsi="Times New Roman"/>
                <w:color w:val="000000"/>
                <w:sz w:val="24"/>
                <w:lang w:val="ru-RU"/>
              </w:rPr>
            </w:pPr>
            <w:r>
              <w:rPr>
                <w:rFonts w:ascii="Times New Roman" w:hAnsi="Times New Roman"/>
                <w:color w:val="000000"/>
                <w:sz w:val="24"/>
                <w:lang w:val="ru-RU"/>
              </w:rPr>
              <w:t>8</w:t>
            </w:r>
          </w:p>
        </w:tc>
        <w:tc>
          <w:tcPr>
            <w:tcW w:w="3788" w:type="dxa"/>
            <w:tcMar>
              <w:top w:w="50" w:type="dxa"/>
              <w:left w:w="100" w:type="dxa"/>
            </w:tcMar>
          </w:tcPr>
          <w:p w:rsidR="004C04E0" w:rsidRPr="002D2D5F" w:rsidRDefault="00F45248" w:rsidP="004C04E0">
            <w:pPr>
              <w:spacing w:after="0"/>
            </w:pPr>
            <w:hyperlink r:id="rId18" w:history="1">
              <w:r w:rsidR="004C04E0" w:rsidRPr="002D2D5F">
                <w:rPr>
                  <w:rStyle w:val="ab"/>
                </w:rPr>
                <w:t>https://urok.apkpro.ru/</w:t>
              </w:r>
            </w:hyperlink>
          </w:p>
        </w:tc>
      </w:tr>
      <w:tr w:rsidR="00D27152" w:rsidRPr="00D27152" w:rsidTr="00092412">
        <w:trPr>
          <w:trHeight w:val="144"/>
          <w:tblCellSpacing w:w="20" w:type="nil"/>
        </w:trPr>
        <w:tc>
          <w:tcPr>
            <w:tcW w:w="0" w:type="auto"/>
            <w:gridSpan w:val="2"/>
            <w:tcMar>
              <w:top w:w="50" w:type="dxa"/>
              <w:left w:w="100" w:type="dxa"/>
            </w:tcMar>
            <w:vAlign w:val="center"/>
          </w:tcPr>
          <w:p w:rsidR="00D27152" w:rsidRPr="00E77DAB" w:rsidRDefault="00D27152" w:rsidP="00092412">
            <w:pPr>
              <w:spacing w:after="0"/>
              <w:ind w:left="135"/>
              <w:rPr>
                <w:lang w:val="ru-RU"/>
              </w:rPr>
            </w:pPr>
            <w:r w:rsidRPr="00E77DAB">
              <w:rPr>
                <w:rFonts w:ascii="Times New Roman" w:hAnsi="Times New Roman"/>
                <w:color w:val="000000"/>
                <w:sz w:val="24"/>
                <w:lang w:val="ru-RU"/>
              </w:rPr>
              <w:t>ОБЩЕЕ КОЛИЧЕСТВО ЧАСОВ ПО ПРОГРАММЕ</w:t>
            </w:r>
          </w:p>
        </w:tc>
        <w:tc>
          <w:tcPr>
            <w:tcW w:w="4028" w:type="dxa"/>
            <w:tcMar>
              <w:top w:w="50" w:type="dxa"/>
              <w:left w:w="100" w:type="dxa"/>
            </w:tcMar>
            <w:vAlign w:val="center"/>
          </w:tcPr>
          <w:p w:rsidR="00D27152" w:rsidRPr="00D27152" w:rsidRDefault="00BD070B" w:rsidP="00092412">
            <w:pPr>
              <w:spacing w:after="0"/>
              <w:ind w:left="135"/>
              <w:jc w:val="center"/>
              <w:rPr>
                <w:lang w:val="ru-RU"/>
              </w:rPr>
            </w:pPr>
            <w:r>
              <w:rPr>
                <w:lang w:val="ru-RU"/>
              </w:rPr>
              <w:t>68</w:t>
            </w:r>
          </w:p>
        </w:tc>
        <w:tc>
          <w:tcPr>
            <w:tcW w:w="3788" w:type="dxa"/>
            <w:tcMar>
              <w:top w:w="50" w:type="dxa"/>
              <w:left w:w="100" w:type="dxa"/>
            </w:tcMar>
            <w:vAlign w:val="center"/>
          </w:tcPr>
          <w:p w:rsidR="00D27152" w:rsidRPr="00D27152" w:rsidRDefault="00D27152" w:rsidP="00092412">
            <w:pPr>
              <w:rPr>
                <w:lang w:val="ru-RU"/>
              </w:rPr>
            </w:pPr>
          </w:p>
        </w:tc>
      </w:tr>
    </w:tbl>
    <w:p w:rsidR="00D27152" w:rsidRPr="00D27152" w:rsidRDefault="00D27152" w:rsidP="0080400D">
      <w:pPr>
        <w:spacing w:after="0"/>
        <w:rPr>
          <w:rFonts w:ascii="Times New Roman" w:hAnsi="Times New Roman"/>
          <w:b/>
          <w:color w:val="000000"/>
          <w:sz w:val="28"/>
          <w:lang w:val="ru-RU"/>
        </w:rPr>
      </w:pPr>
    </w:p>
    <w:p w:rsidR="00BD070B" w:rsidRDefault="00BD070B" w:rsidP="0080400D">
      <w:pPr>
        <w:spacing w:after="0"/>
        <w:rPr>
          <w:rFonts w:ascii="Times New Roman" w:hAnsi="Times New Roman"/>
          <w:b/>
          <w:color w:val="000000"/>
          <w:sz w:val="28"/>
        </w:rPr>
      </w:pPr>
      <w:proofErr w:type="spellStart"/>
      <w:r w:rsidRPr="00BD070B">
        <w:rPr>
          <w:rFonts w:ascii="Times New Roman" w:hAnsi="Times New Roman"/>
          <w:b/>
          <w:color w:val="000000"/>
          <w:sz w:val="28"/>
        </w:rPr>
        <w:t>Модуль</w:t>
      </w:r>
      <w:proofErr w:type="spellEnd"/>
      <w:r w:rsidRPr="00BD070B">
        <w:rPr>
          <w:rFonts w:ascii="Times New Roman" w:hAnsi="Times New Roman"/>
          <w:b/>
          <w:color w:val="000000"/>
          <w:sz w:val="28"/>
        </w:rPr>
        <w:t xml:space="preserve"> «</w:t>
      </w:r>
      <w:proofErr w:type="spellStart"/>
      <w:r w:rsidRPr="00BD070B">
        <w:rPr>
          <w:rFonts w:ascii="Times New Roman" w:hAnsi="Times New Roman"/>
          <w:b/>
          <w:color w:val="000000"/>
          <w:sz w:val="28"/>
        </w:rPr>
        <w:t>Биотехнология</w:t>
      </w:r>
      <w:proofErr w:type="spellEnd"/>
      <w:r w:rsidRPr="00BD070B">
        <w:rPr>
          <w:rFonts w:ascii="Times New Roman" w:hAnsi="Times New Roman"/>
          <w:b/>
          <w:color w:val="000000"/>
          <w:sz w:val="28"/>
        </w:rPr>
        <w:t xml:space="preserve">» 7-8 </w:t>
      </w:r>
      <w:proofErr w:type="spellStart"/>
      <w:r w:rsidRPr="00BD070B">
        <w:rPr>
          <w:rFonts w:ascii="Times New Roman" w:hAnsi="Times New Roman"/>
          <w:b/>
          <w:color w:val="000000"/>
          <w:sz w:val="28"/>
        </w:rPr>
        <w:t>классы</w:t>
      </w:r>
      <w:proofErr w:type="spellEnd"/>
      <w:r w:rsidRPr="00BD070B">
        <w:rPr>
          <w:rFonts w:ascii="Times New Roman" w:hAnsi="Times New Roman"/>
          <w:b/>
          <w:color w:val="000000"/>
          <w:sz w:val="28"/>
        </w:rPr>
        <w:t xml:space="preserve"> (68 </w:t>
      </w:r>
      <w:proofErr w:type="spellStart"/>
      <w:r w:rsidRPr="00BD070B">
        <w:rPr>
          <w:rFonts w:ascii="Times New Roman" w:hAnsi="Times New Roman"/>
          <w:b/>
          <w:color w:val="000000"/>
          <w:sz w:val="28"/>
        </w:rPr>
        <w:t>часов</w:t>
      </w:r>
      <w:proofErr w:type="spellEnd"/>
      <w:r w:rsidRPr="00BD070B">
        <w:rPr>
          <w:rFonts w:ascii="Times New Roman" w:hAnsi="Times New Roman"/>
          <w:b/>
          <w:color w:val="000000"/>
          <w:sz w:val="28"/>
        </w:rPr>
        <w:t>)</w:t>
      </w:r>
    </w:p>
    <w:p w:rsidR="00BD070B" w:rsidRDefault="00BD070B" w:rsidP="0080400D">
      <w:pPr>
        <w:spacing w:after="0"/>
        <w:rPr>
          <w:rFonts w:ascii="Times New Roman" w:hAnsi="Times New Roman"/>
          <w:b/>
          <w:color w:val="000000"/>
          <w:sz w:val="28"/>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4028"/>
        <w:gridCol w:w="3788"/>
      </w:tblGrid>
      <w:tr w:rsidR="00BD070B" w:rsidTr="00092412">
        <w:trPr>
          <w:trHeight w:val="944"/>
          <w:tblCellSpacing w:w="20" w:type="nil"/>
        </w:trPr>
        <w:tc>
          <w:tcPr>
            <w:tcW w:w="1018" w:type="dxa"/>
            <w:tcMar>
              <w:top w:w="50" w:type="dxa"/>
              <w:left w:w="100" w:type="dxa"/>
            </w:tcMar>
            <w:vAlign w:val="center"/>
          </w:tcPr>
          <w:p w:rsidR="00BD070B" w:rsidRDefault="00BD070B" w:rsidP="00092412">
            <w:pPr>
              <w:spacing w:after="0"/>
              <w:ind w:left="135"/>
            </w:pPr>
            <w:r>
              <w:rPr>
                <w:rFonts w:ascii="Times New Roman" w:hAnsi="Times New Roman"/>
                <w:b/>
                <w:color w:val="000000"/>
                <w:sz w:val="24"/>
              </w:rPr>
              <w:t xml:space="preserve">№ п/п </w:t>
            </w:r>
          </w:p>
          <w:p w:rsidR="00BD070B" w:rsidRDefault="00BD070B" w:rsidP="00092412">
            <w:pPr>
              <w:spacing w:after="0"/>
              <w:ind w:left="135"/>
            </w:pPr>
          </w:p>
        </w:tc>
        <w:tc>
          <w:tcPr>
            <w:tcW w:w="4693" w:type="dxa"/>
            <w:tcMar>
              <w:top w:w="50" w:type="dxa"/>
              <w:left w:w="100" w:type="dxa"/>
            </w:tcMar>
            <w:vAlign w:val="center"/>
          </w:tcPr>
          <w:p w:rsidR="00BD070B" w:rsidRDefault="00BD070B" w:rsidP="0009241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D070B" w:rsidRDefault="00BD070B" w:rsidP="00092412">
            <w:pPr>
              <w:spacing w:after="0"/>
              <w:ind w:left="135"/>
            </w:pPr>
          </w:p>
        </w:tc>
        <w:tc>
          <w:tcPr>
            <w:tcW w:w="4028" w:type="dxa"/>
            <w:tcMar>
              <w:top w:w="50" w:type="dxa"/>
              <w:left w:w="100" w:type="dxa"/>
            </w:tcMar>
            <w:vAlign w:val="center"/>
          </w:tcPr>
          <w:p w:rsidR="00BD070B" w:rsidRDefault="00BD070B" w:rsidP="00092412">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788" w:type="dxa"/>
            <w:tcMar>
              <w:top w:w="50" w:type="dxa"/>
              <w:left w:w="100" w:type="dxa"/>
            </w:tcMar>
            <w:vAlign w:val="center"/>
          </w:tcPr>
          <w:p w:rsidR="00BD070B" w:rsidRDefault="00BD070B" w:rsidP="0009241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D070B" w:rsidRDefault="00BD070B" w:rsidP="00092412">
            <w:pPr>
              <w:spacing w:after="0"/>
              <w:ind w:left="135"/>
            </w:pPr>
          </w:p>
        </w:tc>
      </w:tr>
      <w:tr w:rsidR="004C04E0" w:rsidRPr="00E77DAB" w:rsidTr="00092412">
        <w:trPr>
          <w:trHeight w:val="144"/>
          <w:tblCellSpacing w:w="20" w:type="nil"/>
        </w:trPr>
        <w:tc>
          <w:tcPr>
            <w:tcW w:w="1018" w:type="dxa"/>
            <w:tcMar>
              <w:top w:w="50" w:type="dxa"/>
              <w:left w:w="100" w:type="dxa"/>
            </w:tcMar>
            <w:vAlign w:val="center"/>
          </w:tcPr>
          <w:p w:rsidR="004C04E0" w:rsidRDefault="004C04E0" w:rsidP="004C04E0">
            <w:pPr>
              <w:spacing w:after="0"/>
            </w:pPr>
            <w:r>
              <w:rPr>
                <w:rFonts w:ascii="Times New Roman" w:hAnsi="Times New Roman"/>
                <w:color w:val="000000"/>
                <w:sz w:val="24"/>
              </w:rPr>
              <w:t>1</w:t>
            </w:r>
          </w:p>
        </w:tc>
        <w:tc>
          <w:tcPr>
            <w:tcW w:w="4693" w:type="dxa"/>
            <w:tcMar>
              <w:top w:w="50" w:type="dxa"/>
              <w:left w:w="100" w:type="dxa"/>
            </w:tcMar>
            <w:vAlign w:val="center"/>
          </w:tcPr>
          <w:p w:rsidR="004C04E0" w:rsidRPr="00D27152" w:rsidRDefault="004C04E0" w:rsidP="004C04E0">
            <w:pPr>
              <w:spacing w:after="0"/>
              <w:rPr>
                <w:lang w:val="ru-RU"/>
              </w:rPr>
            </w:pPr>
            <w:r w:rsidRPr="00BD070B">
              <w:rPr>
                <w:rFonts w:ascii="Times New Roman" w:hAnsi="Times New Roman"/>
                <w:color w:val="000000"/>
                <w:sz w:val="24"/>
              </w:rPr>
              <w:t>Биотехнология</w:t>
            </w:r>
          </w:p>
        </w:tc>
        <w:tc>
          <w:tcPr>
            <w:tcW w:w="4028" w:type="dxa"/>
            <w:tcMar>
              <w:top w:w="50" w:type="dxa"/>
              <w:left w:w="100" w:type="dxa"/>
            </w:tcMar>
            <w:vAlign w:val="center"/>
          </w:tcPr>
          <w:p w:rsidR="004C04E0" w:rsidRDefault="004C04E0" w:rsidP="004C04E0">
            <w:pPr>
              <w:spacing w:after="0"/>
              <w:ind w:left="135"/>
              <w:jc w:val="center"/>
            </w:pPr>
            <w:r>
              <w:rPr>
                <w:rFonts w:ascii="Times New Roman" w:hAnsi="Times New Roman"/>
                <w:color w:val="000000"/>
                <w:sz w:val="24"/>
                <w:lang w:val="ru-RU"/>
              </w:rPr>
              <w:t>4</w:t>
            </w:r>
          </w:p>
        </w:tc>
        <w:tc>
          <w:tcPr>
            <w:tcW w:w="3788" w:type="dxa"/>
            <w:tcMar>
              <w:top w:w="50" w:type="dxa"/>
              <w:left w:w="100" w:type="dxa"/>
            </w:tcMar>
          </w:tcPr>
          <w:p w:rsidR="004C04E0" w:rsidRPr="002A1669" w:rsidRDefault="00F45248" w:rsidP="004C04E0">
            <w:pPr>
              <w:spacing w:after="0"/>
            </w:pPr>
            <w:hyperlink r:id="rId19" w:history="1">
              <w:r w:rsidR="004C04E0" w:rsidRPr="002A1669">
                <w:rPr>
                  <w:rStyle w:val="ab"/>
                </w:rPr>
                <w:t>https://urok.apkpro.ru/</w:t>
              </w:r>
            </w:hyperlink>
          </w:p>
        </w:tc>
      </w:tr>
      <w:tr w:rsidR="004C04E0" w:rsidRPr="00E77DAB" w:rsidTr="00092412">
        <w:trPr>
          <w:trHeight w:val="144"/>
          <w:tblCellSpacing w:w="20" w:type="nil"/>
        </w:trPr>
        <w:tc>
          <w:tcPr>
            <w:tcW w:w="1018" w:type="dxa"/>
            <w:tcMar>
              <w:top w:w="50" w:type="dxa"/>
              <w:left w:w="100" w:type="dxa"/>
            </w:tcMar>
            <w:vAlign w:val="center"/>
          </w:tcPr>
          <w:p w:rsidR="004C04E0" w:rsidRDefault="004C04E0" w:rsidP="004C04E0">
            <w:pPr>
              <w:spacing w:after="0"/>
            </w:pPr>
            <w:r>
              <w:rPr>
                <w:rFonts w:ascii="Times New Roman" w:hAnsi="Times New Roman"/>
                <w:color w:val="000000"/>
                <w:sz w:val="24"/>
              </w:rPr>
              <w:lastRenderedPageBreak/>
              <w:t>2</w:t>
            </w:r>
          </w:p>
        </w:tc>
        <w:tc>
          <w:tcPr>
            <w:tcW w:w="4693" w:type="dxa"/>
            <w:tcMar>
              <w:top w:w="50" w:type="dxa"/>
              <w:left w:w="100" w:type="dxa"/>
            </w:tcMar>
            <w:vAlign w:val="center"/>
          </w:tcPr>
          <w:p w:rsidR="004C04E0" w:rsidRPr="00D27152" w:rsidRDefault="004C04E0" w:rsidP="004C04E0">
            <w:pPr>
              <w:spacing w:after="0"/>
              <w:ind w:left="135"/>
              <w:rPr>
                <w:lang w:val="ru-RU"/>
              </w:rPr>
            </w:pPr>
            <w:r w:rsidRPr="00BD070B">
              <w:rPr>
                <w:rFonts w:ascii="Times New Roman" w:hAnsi="Times New Roman"/>
                <w:color w:val="000000"/>
                <w:sz w:val="24"/>
              </w:rPr>
              <w:t>Микробиология</w:t>
            </w:r>
          </w:p>
        </w:tc>
        <w:tc>
          <w:tcPr>
            <w:tcW w:w="4028" w:type="dxa"/>
            <w:tcMar>
              <w:top w:w="50" w:type="dxa"/>
              <w:left w:w="100" w:type="dxa"/>
            </w:tcMar>
            <w:vAlign w:val="center"/>
          </w:tcPr>
          <w:p w:rsidR="004C04E0" w:rsidRPr="00D27152" w:rsidRDefault="004C04E0" w:rsidP="004C04E0">
            <w:pPr>
              <w:spacing w:after="0"/>
              <w:ind w:left="135"/>
              <w:jc w:val="center"/>
              <w:rPr>
                <w:lang w:val="ru-RU"/>
              </w:rPr>
            </w:pPr>
            <w:r>
              <w:rPr>
                <w:lang w:val="ru-RU"/>
              </w:rPr>
              <w:t>12</w:t>
            </w:r>
          </w:p>
        </w:tc>
        <w:tc>
          <w:tcPr>
            <w:tcW w:w="3788" w:type="dxa"/>
            <w:tcMar>
              <w:top w:w="50" w:type="dxa"/>
              <w:left w:w="100" w:type="dxa"/>
            </w:tcMar>
          </w:tcPr>
          <w:p w:rsidR="004C04E0" w:rsidRDefault="00F45248" w:rsidP="004C04E0">
            <w:hyperlink r:id="rId20" w:history="1">
              <w:r w:rsidR="004C04E0" w:rsidRPr="002A1669">
                <w:rPr>
                  <w:rStyle w:val="ab"/>
                </w:rPr>
                <w:t>https://uchebnik.mos.ru/</w:t>
              </w:r>
            </w:hyperlink>
            <w:r w:rsidR="004C04E0" w:rsidRPr="002A1669">
              <w:rPr>
                <w:lang w:val="ru-RU"/>
              </w:rPr>
              <w:t xml:space="preserve"> </w:t>
            </w:r>
          </w:p>
        </w:tc>
      </w:tr>
      <w:tr w:rsidR="004C04E0" w:rsidRPr="00E77DAB" w:rsidTr="00092412">
        <w:trPr>
          <w:trHeight w:val="144"/>
          <w:tblCellSpacing w:w="20" w:type="nil"/>
        </w:trPr>
        <w:tc>
          <w:tcPr>
            <w:tcW w:w="1018" w:type="dxa"/>
            <w:tcMar>
              <w:top w:w="50" w:type="dxa"/>
              <w:left w:w="100" w:type="dxa"/>
            </w:tcMar>
            <w:vAlign w:val="center"/>
          </w:tcPr>
          <w:p w:rsidR="004C04E0" w:rsidRPr="005D3EAE" w:rsidRDefault="004C04E0" w:rsidP="004C04E0">
            <w:pPr>
              <w:spacing w:after="0"/>
              <w:rPr>
                <w:rFonts w:ascii="Times New Roman" w:hAnsi="Times New Roman"/>
                <w:color w:val="000000"/>
                <w:sz w:val="24"/>
                <w:lang w:val="ru-RU"/>
              </w:rPr>
            </w:pPr>
            <w:r>
              <w:rPr>
                <w:rFonts w:ascii="Times New Roman" w:hAnsi="Times New Roman"/>
                <w:color w:val="000000"/>
                <w:sz w:val="24"/>
                <w:lang w:val="ru-RU"/>
              </w:rPr>
              <w:t>3</w:t>
            </w:r>
          </w:p>
        </w:tc>
        <w:tc>
          <w:tcPr>
            <w:tcW w:w="4693" w:type="dxa"/>
            <w:tcMar>
              <w:top w:w="50" w:type="dxa"/>
              <w:left w:w="100" w:type="dxa"/>
            </w:tcMar>
            <w:vAlign w:val="center"/>
          </w:tcPr>
          <w:p w:rsidR="004C04E0" w:rsidRPr="00BD070B" w:rsidRDefault="004C04E0" w:rsidP="004C04E0">
            <w:pPr>
              <w:spacing w:after="0"/>
              <w:ind w:left="135"/>
              <w:rPr>
                <w:rFonts w:ascii="Times New Roman" w:hAnsi="Times New Roman"/>
                <w:color w:val="000000"/>
                <w:sz w:val="24"/>
                <w:lang w:val="ru-RU"/>
              </w:rPr>
            </w:pPr>
            <w:proofErr w:type="spellStart"/>
            <w:r w:rsidRPr="00BD070B">
              <w:rPr>
                <w:rFonts w:ascii="Times New Roman" w:hAnsi="Times New Roman"/>
                <w:color w:val="000000"/>
                <w:sz w:val="24"/>
                <w:lang w:val="ru-RU"/>
              </w:rPr>
              <w:t>Эукариотические</w:t>
            </w:r>
            <w:proofErr w:type="spellEnd"/>
            <w:r w:rsidRPr="00BD070B">
              <w:rPr>
                <w:rFonts w:ascii="Times New Roman" w:hAnsi="Times New Roman"/>
                <w:color w:val="000000"/>
                <w:sz w:val="24"/>
                <w:lang w:val="ru-RU"/>
              </w:rPr>
              <w:t xml:space="preserve"> организмы в биотехнологии (плесневые грибы, дрожжи, водоросли)</w:t>
            </w:r>
          </w:p>
        </w:tc>
        <w:tc>
          <w:tcPr>
            <w:tcW w:w="4028" w:type="dxa"/>
            <w:tcMar>
              <w:top w:w="50" w:type="dxa"/>
              <w:left w:w="100" w:type="dxa"/>
            </w:tcMar>
            <w:vAlign w:val="center"/>
          </w:tcPr>
          <w:p w:rsidR="004C04E0" w:rsidRPr="00E77DAB" w:rsidRDefault="004C04E0" w:rsidP="004C04E0">
            <w:pPr>
              <w:spacing w:after="0"/>
              <w:ind w:left="135"/>
              <w:jc w:val="center"/>
              <w:rPr>
                <w:rFonts w:ascii="Times New Roman" w:hAnsi="Times New Roman"/>
                <w:color w:val="000000"/>
                <w:sz w:val="24"/>
                <w:lang w:val="ru-RU"/>
              </w:rPr>
            </w:pPr>
            <w:r>
              <w:rPr>
                <w:rFonts w:ascii="Times New Roman" w:hAnsi="Times New Roman"/>
                <w:color w:val="000000"/>
                <w:sz w:val="24"/>
                <w:lang w:val="ru-RU"/>
              </w:rPr>
              <w:t>12</w:t>
            </w:r>
          </w:p>
        </w:tc>
        <w:tc>
          <w:tcPr>
            <w:tcW w:w="3788" w:type="dxa"/>
            <w:tcMar>
              <w:top w:w="50" w:type="dxa"/>
              <w:left w:w="100" w:type="dxa"/>
            </w:tcMar>
          </w:tcPr>
          <w:p w:rsidR="004C04E0" w:rsidRPr="002A1669" w:rsidRDefault="00F45248" w:rsidP="004C04E0">
            <w:pPr>
              <w:spacing w:after="0"/>
            </w:pPr>
            <w:hyperlink r:id="rId21" w:history="1">
              <w:r w:rsidR="004C04E0" w:rsidRPr="002A1669">
                <w:rPr>
                  <w:rStyle w:val="ab"/>
                </w:rPr>
                <w:t>https://urok.apkpro.ru/</w:t>
              </w:r>
            </w:hyperlink>
          </w:p>
        </w:tc>
      </w:tr>
      <w:tr w:rsidR="004C04E0" w:rsidRPr="00D27152" w:rsidTr="00092412">
        <w:trPr>
          <w:trHeight w:val="144"/>
          <w:tblCellSpacing w:w="20" w:type="nil"/>
        </w:trPr>
        <w:tc>
          <w:tcPr>
            <w:tcW w:w="1018" w:type="dxa"/>
            <w:tcMar>
              <w:top w:w="50" w:type="dxa"/>
              <w:left w:w="100" w:type="dxa"/>
            </w:tcMar>
            <w:vAlign w:val="center"/>
          </w:tcPr>
          <w:p w:rsidR="004C04E0" w:rsidRDefault="004C04E0" w:rsidP="004C04E0">
            <w:pPr>
              <w:spacing w:after="0"/>
              <w:rPr>
                <w:rFonts w:ascii="Times New Roman" w:hAnsi="Times New Roman"/>
                <w:color w:val="000000"/>
                <w:sz w:val="24"/>
                <w:lang w:val="ru-RU"/>
              </w:rPr>
            </w:pPr>
            <w:r>
              <w:rPr>
                <w:rFonts w:ascii="Times New Roman" w:hAnsi="Times New Roman"/>
                <w:color w:val="000000"/>
                <w:sz w:val="24"/>
                <w:lang w:val="ru-RU"/>
              </w:rPr>
              <w:t>4</w:t>
            </w:r>
          </w:p>
        </w:tc>
        <w:tc>
          <w:tcPr>
            <w:tcW w:w="4693" w:type="dxa"/>
            <w:tcMar>
              <w:top w:w="50" w:type="dxa"/>
              <w:left w:w="100" w:type="dxa"/>
            </w:tcMar>
            <w:vAlign w:val="center"/>
          </w:tcPr>
          <w:p w:rsidR="004C04E0" w:rsidRPr="00D27152" w:rsidRDefault="004C04E0" w:rsidP="004C04E0">
            <w:pPr>
              <w:spacing w:after="0"/>
              <w:ind w:left="135"/>
              <w:rPr>
                <w:rFonts w:ascii="Times New Roman" w:hAnsi="Times New Roman"/>
                <w:color w:val="000000"/>
                <w:sz w:val="24"/>
                <w:lang w:val="ru-RU"/>
              </w:rPr>
            </w:pPr>
            <w:proofErr w:type="spellStart"/>
            <w:r w:rsidRPr="00BD070B">
              <w:rPr>
                <w:rFonts w:ascii="Times New Roman" w:hAnsi="Times New Roman"/>
                <w:color w:val="000000"/>
                <w:sz w:val="24"/>
              </w:rPr>
              <w:t>Наследственная</w:t>
            </w:r>
            <w:proofErr w:type="spellEnd"/>
            <w:r w:rsidRPr="00BD070B">
              <w:rPr>
                <w:rFonts w:ascii="Times New Roman" w:hAnsi="Times New Roman"/>
                <w:color w:val="000000"/>
                <w:sz w:val="24"/>
              </w:rPr>
              <w:t xml:space="preserve"> </w:t>
            </w:r>
            <w:proofErr w:type="spellStart"/>
            <w:r w:rsidRPr="00BD070B">
              <w:rPr>
                <w:rFonts w:ascii="Times New Roman" w:hAnsi="Times New Roman"/>
                <w:color w:val="000000"/>
                <w:sz w:val="24"/>
              </w:rPr>
              <w:t>информация</w:t>
            </w:r>
            <w:proofErr w:type="spellEnd"/>
          </w:p>
        </w:tc>
        <w:tc>
          <w:tcPr>
            <w:tcW w:w="4028" w:type="dxa"/>
            <w:tcMar>
              <w:top w:w="50" w:type="dxa"/>
              <w:left w:w="100" w:type="dxa"/>
            </w:tcMar>
            <w:vAlign w:val="center"/>
          </w:tcPr>
          <w:p w:rsidR="004C04E0" w:rsidRDefault="004C04E0" w:rsidP="004C04E0">
            <w:pPr>
              <w:spacing w:after="0"/>
              <w:ind w:left="135"/>
              <w:jc w:val="center"/>
              <w:rPr>
                <w:rFonts w:ascii="Times New Roman" w:hAnsi="Times New Roman"/>
                <w:color w:val="000000"/>
                <w:sz w:val="24"/>
                <w:lang w:val="ru-RU"/>
              </w:rPr>
            </w:pPr>
            <w:r>
              <w:rPr>
                <w:rFonts w:ascii="Times New Roman" w:hAnsi="Times New Roman"/>
                <w:color w:val="000000"/>
                <w:sz w:val="24"/>
                <w:lang w:val="ru-RU"/>
              </w:rPr>
              <w:t>8</w:t>
            </w:r>
          </w:p>
        </w:tc>
        <w:tc>
          <w:tcPr>
            <w:tcW w:w="3788" w:type="dxa"/>
            <w:tcMar>
              <w:top w:w="50" w:type="dxa"/>
              <w:left w:w="100" w:type="dxa"/>
            </w:tcMar>
          </w:tcPr>
          <w:p w:rsidR="004C04E0" w:rsidRDefault="00F45248" w:rsidP="004C04E0">
            <w:hyperlink r:id="rId22" w:history="1">
              <w:r w:rsidR="004C04E0" w:rsidRPr="002A1669">
                <w:rPr>
                  <w:rStyle w:val="ab"/>
                </w:rPr>
                <w:t>https://uchebnik.mos.ru/</w:t>
              </w:r>
            </w:hyperlink>
            <w:r w:rsidR="004C04E0" w:rsidRPr="002A1669">
              <w:rPr>
                <w:lang w:val="ru-RU"/>
              </w:rPr>
              <w:t xml:space="preserve"> </w:t>
            </w:r>
          </w:p>
        </w:tc>
      </w:tr>
      <w:tr w:rsidR="004C04E0" w:rsidRPr="00D27152" w:rsidTr="00092412">
        <w:trPr>
          <w:trHeight w:val="144"/>
          <w:tblCellSpacing w:w="20" w:type="nil"/>
        </w:trPr>
        <w:tc>
          <w:tcPr>
            <w:tcW w:w="1018" w:type="dxa"/>
            <w:tcMar>
              <w:top w:w="50" w:type="dxa"/>
              <w:left w:w="100" w:type="dxa"/>
            </w:tcMar>
            <w:vAlign w:val="center"/>
          </w:tcPr>
          <w:p w:rsidR="004C04E0" w:rsidRDefault="004C04E0" w:rsidP="004C04E0">
            <w:pPr>
              <w:spacing w:after="0"/>
              <w:rPr>
                <w:rFonts w:ascii="Times New Roman" w:hAnsi="Times New Roman"/>
                <w:color w:val="000000"/>
                <w:sz w:val="24"/>
                <w:lang w:val="ru-RU"/>
              </w:rPr>
            </w:pPr>
            <w:r>
              <w:rPr>
                <w:rFonts w:ascii="Times New Roman" w:hAnsi="Times New Roman"/>
                <w:color w:val="000000"/>
                <w:sz w:val="24"/>
                <w:lang w:val="ru-RU"/>
              </w:rPr>
              <w:t>5</w:t>
            </w:r>
          </w:p>
        </w:tc>
        <w:tc>
          <w:tcPr>
            <w:tcW w:w="4693" w:type="dxa"/>
            <w:tcMar>
              <w:top w:w="50" w:type="dxa"/>
              <w:left w:w="100" w:type="dxa"/>
            </w:tcMar>
            <w:vAlign w:val="center"/>
          </w:tcPr>
          <w:p w:rsidR="004C04E0" w:rsidRPr="00D27152" w:rsidRDefault="004C04E0" w:rsidP="004C04E0">
            <w:pPr>
              <w:spacing w:after="0"/>
              <w:ind w:left="135"/>
              <w:rPr>
                <w:rFonts w:ascii="Times New Roman" w:hAnsi="Times New Roman"/>
                <w:color w:val="000000"/>
                <w:sz w:val="24"/>
                <w:lang w:val="ru-RU"/>
              </w:rPr>
            </w:pPr>
            <w:proofErr w:type="spellStart"/>
            <w:r w:rsidRPr="00BD070B">
              <w:rPr>
                <w:rFonts w:ascii="Times New Roman" w:hAnsi="Times New Roman"/>
                <w:color w:val="000000"/>
                <w:sz w:val="24"/>
              </w:rPr>
              <w:t>Вирусология</w:t>
            </w:r>
            <w:proofErr w:type="spellEnd"/>
          </w:p>
        </w:tc>
        <w:tc>
          <w:tcPr>
            <w:tcW w:w="4028" w:type="dxa"/>
            <w:tcMar>
              <w:top w:w="50" w:type="dxa"/>
              <w:left w:w="100" w:type="dxa"/>
            </w:tcMar>
            <w:vAlign w:val="center"/>
          </w:tcPr>
          <w:p w:rsidR="004C04E0" w:rsidRDefault="004C04E0" w:rsidP="004C04E0">
            <w:pPr>
              <w:spacing w:after="0"/>
              <w:ind w:left="135"/>
              <w:jc w:val="center"/>
              <w:rPr>
                <w:rFonts w:ascii="Times New Roman" w:hAnsi="Times New Roman"/>
                <w:color w:val="000000"/>
                <w:sz w:val="24"/>
                <w:lang w:val="ru-RU"/>
              </w:rPr>
            </w:pPr>
            <w:r>
              <w:rPr>
                <w:rFonts w:ascii="Times New Roman" w:hAnsi="Times New Roman"/>
                <w:color w:val="000000"/>
                <w:sz w:val="24"/>
                <w:lang w:val="ru-RU"/>
              </w:rPr>
              <w:t>6</w:t>
            </w:r>
          </w:p>
        </w:tc>
        <w:tc>
          <w:tcPr>
            <w:tcW w:w="3788" w:type="dxa"/>
            <w:tcMar>
              <w:top w:w="50" w:type="dxa"/>
              <w:left w:w="100" w:type="dxa"/>
            </w:tcMar>
          </w:tcPr>
          <w:p w:rsidR="004C04E0" w:rsidRPr="002A1669" w:rsidRDefault="00F45248" w:rsidP="004C04E0">
            <w:pPr>
              <w:spacing w:after="0"/>
            </w:pPr>
            <w:hyperlink r:id="rId23" w:history="1">
              <w:r w:rsidR="004C04E0" w:rsidRPr="002A1669">
                <w:rPr>
                  <w:rStyle w:val="ab"/>
                </w:rPr>
                <w:t>https://urok.apkpro.ru/</w:t>
              </w:r>
            </w:hyperlink>
          </w:p>
        </w:tc>
      </w:tr>
      <w:tr w:rsidR="004C04E0" w:rsidRPr="00D27152" w:rsidTr="00092412">
        <w:trPr>
          <w:trHeight w:val="144"/>
          <w:tblCellSpacing w:w="20" w:type="nil"/>
        </w:trPr>
        <w:tc>
          <w:tcPr>
            <w:tcW w:w="1018" w:type="dxa"/>
            <w:tcMar>
              <w:top w:w="50" w:type="dxa"/>
              <w:left w:w="100" w:type="dxa"/>
            </w:tcMar>
            <w:vAlign w:val="center"/>
          </w:tcPr>
          <w:p w:rsidR="004C04E0" w:rsidRDefault="004C04E0" w:rsidP="004C04E0">
            <w:pPr>
              <w:spacing w:after="0"/>
              <w:rPr>
                <w:rFonts w:ascii="Times New Roman" w:hAnsi="Times New Roman"/>
                <w:color w:val="000000"/>
                <w:sz w:val="24"/>
                <w:lang w:val="ru-RU"/>
              </w:rPr>
            </w:pPr>
            <w:r>
              <w:rPr>
                <w:rFonts w:ascii="Times New Roman" w:hAnsi="Times New Roman"/>
                <w:color w:val="000000"/>
                <w:sz w:val="24"/>
                <w:lang w:val="ru-RU"/>
              </w:rPr>
              <w:t>6</w:t>
            </w:r>
          </w:p>
        </w:tc>
        <w:tc>
          <w:tcPr>
            <w:tcW w:w="4693" w:type="dxa"/>
            <w:tcMar>
              <w:top w:w="50" w:type="dxa"/>
              <w:left w:w="100" w:type="dxa"/>
            </w:tcMar>
            <w:vAlign w:val="center"/>
          </w:tcPr>
          <w:p w:rsidR="004C04E0" w:rsidRPr="00D27152" w:rsidRDefault="004C04E0" w:rsidP="004C04E0">
            <w:pPr>
              <w:spacing w:after="0"/>
              <w:ind w:left="135"/>
              <w:rPr>
                <w:rFonts w:ascii="Times New Roman" w:hAnsi="Times New Roman"/>
                <w:color w:val="000000"/>
                <w:sz w:val="24"/>
                <w:lang w:val="ru-RU"/>
              </w:rPr>
            </w:pPr>
            <w:proofErr w:type="spellStart"/>
            <w:r w:rsidRPr="00BD070B">
              <w:rPr>
                <w:rFonts w:ascii="Times New Roman" w:hAnsi="Times New Roman"/>
                <w:color w:val="000000"/>
                <w:sz w:val="24"/>
              </w:rPr>
              <w:t>Генная</w:t>
            </w:r>
            <w:proofErr w:type="spellEnd"/>
            <w:r w:rsidRPr="00BD070B">
              <w:rPr>
                <w:rFonts w:ascii="Times New Roman" w:hAnsi="Times New Roman"/>
                <w:color w:val="000000"/>
                <w:sz w:val="24"/>
              </w:rPr>
              <w:t xml:space="preserve"> </w:t>
            </w:r>
            <w:proofErr w:type="spellStart"/>
            <w:r w:rsidRPr="00BD070B">
              <w:rPr>
                <w:rFonts w:ascii="Times New Roman" w:hAnsi="Times New Roman"/>
                <w:color w:val="000000"/>
                <w:sz w:val="24"/>
              </w:rPr>
              <w:t>инженерия</w:t>
            </w:r>
            <w:proofErr w:type="spellEnd"/>
            <w:r w:rsidRPr="00BD070B">
              <w:rPr>
                <w:rFonts w:ascii="Times New Roman" w:hAnsi="Times New Roman"/>
                <w:color w:val="000000"/>
                <w:sz w:val="24"/>
              </w:rPr>
              <w:t xml:space="preserve"> и </w:t>
            </w:r>
            <w:proofErr w:type="spellStart"/>
            <w:r w:rsidRPr="00BD070B">
              <w:rPr>
                <w:rFonts w:ascii="Times New Roman" w:hAnsi="Times New Roman"/>
                <w:color w:val="000000"/>
                <w:sz w:val="24"/>
              </w:rPr>
              <w:t>биотехнологии</w:t>
            </w:r>
            <w:proofErr w:type="spellEnd"/>
          </w:p>
        </w:tc>
        <w:tc>
          <w:tcPr>
            <w:tcW w:w="4028" w:type="dxa"/>
            <w:tcMar>
              <w:top w:w="50" w:type="dxa"/>
              <w:left w:w="100" w:type="dxa"/>
            </w:tcMar>
            <w:vAlign w:val="center"/>
          </w:tcPr>
          <w:p w:rsidR="004C04E0" w:rsidRDefault="004C04E0" w:rsidP="004C04E0">
            <w:pPr>
              <w:spacing w:after="0"/>
              <w:ind w:left="135"/>
              <w:jc w:val="center"/>
              <w:rPr>
                <w:rFonts w:ascii="Times New Roman" w:hAnsi="Times New Roman"/>
                <w:color w:val="000000"/>
                <w:sz w:val="24"/>
                <w:lang w:val="ru-RU"/>
              </w:rPr>
            </w:pPr>
            <w:r>
              <w:rPr>
                <w:rFonts w:ascii="Times New Roman" w:hAnsi="Times New Roman"/>
                <w:color w:val="000000"/>
                <w:sz w:val="24"/>
                <w:lang w:val="ru-RU"/>
              </w:rPr>
              <w:t>8</w:t>
            </w:r>
          </w:p>
        </w:tc>
        <w:tc>
          <w:tcPr>
            <w:tcW w:w="3788" w:type="dxa"/>
            <w:tcMar>
              <w:top w:w="50" w:type="dxa"/>
              <w:left w:w="100" w:type="dxa"/>
            </w:tcMar>
          </w:tcPr>
          <w:p w:rsidR="004C04E0" w:rsidRDefault="00F45248" w:rsidP="004C04E0">
            <w:hyperlink r:id="rId24" w:history="1">
              <w:r w:rsidR="004C04E0" w:rsidRPr="002A1669">
                <w:rPr>
                  <w:rStyle w:val="ab"/>
                </w:rPr>
                <w:t>https://uchebnik.mos.ru/</w:t>
              </w:r>
            </w:hyperlink>
            <w:r w:rsidR="004C04E0" w:rsidRPr="002A1669">
              <w:rPr>
                <w:lang w:val="ru-RU"/>
              </w:rPr>
              <w:t xml:space="preserve"> </w:t>
            </w:r>
          </w:p>
        </w:tc>
      </w:tr>
      <w:tr w:rsidR="004C04E0" w:rsidRPr="00D27152" w:rsidTr="00092412">
        <w:trPr>
          <w:trHeight w:val="144"/>
          <w:tblCellSpacing w:w="20" w:type="nil"/>
        </w:trPr>
        <w:tc>
          <w:tcPr>
            <w:tcW w:w="1018" w:type="dxa"/>
            <w:tcMar>
              <w:top w:w="50" w:type="dxa"/>
              <w:left w:w="100" w:type="dxa"/>
            </w:tcMar>
            <w:vAlign w:val="center"/>
          </w:tcPr>
          <w:p w:rsidR="004C04E0" w:rsidRDefault="004C04E0" w:rsidP="004C04E0">
            <w:pPr>
              <w:spacing w:after="0"/>
              <w:rPr>
                <w:rFonts w:ascii="Times New Roman" w:hAnsi="Times New Roman"/>
                <w:color w:val="000000"/>
                <w:sz w:val="24"/>
                <w:lang w:val="ru-RU"/>
              </w:rPr>
            </w:pPr>
            <w:r>
              <w:rPr>
                <w:rFonts w:ascii="Times New Roman" w:hAnsi="Times New Roman"/>
                <w:color w:val="000000"/>
                <w:sz w:val="24"/>
                <w:lang w:val="ru-RU"/>
              </w:rPr>
              <w:t>7</w:t>
            </w:r>
          </w:p>
        </w:tc>
        <w:tc>
          <w:tcPr>
            <w:tcW w:w="4693" w:type="dxa"/>
            <w:tcMar>
              <w:top w:w="50" w:type="dxa"/>
              <w:left w:w="100" w:type="dxa"/>
            </w:tcMar>
            <w:vAlign w:val="center"/>
          </w:tcPr>
          <w:p w:rsidR="004C04E0" w:rsidRPr="00D27152" w:rsidRDefault="004C04E0" w:rsidP="004C04E0">
            <w:pPr>
              <w:spacing w:after="0"/>
              <w:ind w:left="135"/>
              <w:rPr>
                <w:rFonts w:ascii="Times New Roman" w:hAnsi="Times New Roman"/>
                <w:color w:val="000000"/>
                <w:sz w:val="24"/>
                <w:lang w:val="ru-RU"/>
              </w:rPr>
            </w:pPr>
            <w:proofErr w:type="spellStart"/>
            <w:r w:rsidRPr="00BD070B">
              <w:rPr>
                <w:rFonts w:ascii="Times New Roman" w:hAnsi="Times New Roman"/>
                <w:color w:val="000000"/>
                <w:sz w:val="24"/>
              </w:rPr>
              <w:t>Биотехнологии</w:t>
            </w:r>
            <w:proofErr w:type="spellEnd"/>
            <w:r w:rsidRPr="00BD070B">
              <w:rPr>
                <w:rFonts w:ascii="Times New Roman" w:hAnsi="Times New Roman"/>
                <w:color w:val="000000"/>
                <w:sz w:val="24"/>
              </w:rPr>
              <w:t xml:space="preserve"> в </w:t>
            </w:r>
            <w:proofErr w:type="spellStart"/>
            <w:r w:rsidRPr="00BD070B">
              <w:rPr>
                <w:rFonts w:ascii="Times New Roman" w:hAnsi="Times New Roman"/>
                <w:color w:val="000000"/>
                <w:sz w:val="24"/>
              </w:rPr>
              <w:t>животноводстве</w:t>
            </w:r>
            <w:proofErr w:type="spellEnd"/>
          </w:p>
        </w:tc>
        <w:tc>
          <w:tcPr>
            <w:tcW w:w="4028" w:type="dxa"/>
            <w:tcMar>
              <w:top w:w="50" w:type="dxa"/>
              <w:left w:w="100" w:type="dxa"/>
            </w:tcMar>
            <w:vAlign w:val="center"/>
          </w:tcPr>
          <w:p w:rsidR="004C04E0" w:rsidRDefault="004C04E0" w:rsidP="004C04E0">
            <w:pPr>
              <w:spacing w:after="0"/>
              <w:ind w:left="135"/>
              <w:jc w:val="center"/>
              <w:rPr>
                <w:rFonts w:ascii="Times New Roman" w:hAnsi="Times New Roman"/>
                <w:color w:val="000000"/>
                <w:sz w:val="24"/>
                <w:lang w:val="ru-RU"/>
              </w:rPr>
            </w:pPr>
            <w:r>
              <w:rPr>
                <w:rFonts w:ascii="Times New Roman" w:hAnsi="Times New Roman"/>
                <w:color w:val="000000"/>
                <w:sz w:val="24"/>
                <w:lang w:val="ru-RU"/>
              </w:rPr>
              <w:t>8</w:t>
            </w:r>
          </w:p>
        </w:tc>
        <w:tc>
          <w:tcPr>
            <w:tcW w:w="3788" w:type="dxa"/>
            <w:tcMar>
              <w:top w:w="50" w:type="dxa"/>
              <w:left w:w="100" w:type="dxa"/>
            </w:tcMar>
          </w:tcPr>
          <w:p w:rsidR="004C04E0" w:rsidRPr="002A1669" w:rsidRDefault="00F45248" w:rsidP="004C04E0">
            <w:pPr>
              <w:spacing w:after="0"/>
            </w:pPr>
            <w:hyperlink r:id="rId25" w:history="1">
              <w:r w:rsidR="004C04E0" w:rsidRPr="002A1669">
                <w:rPr>
                  <w:rStyle w:val="ab"/>
                </w:rPr>
                <w:t>https://urok.apkpro.ru/</w:t>
              </w:r>
            </w:hyperlink>
          </w:p>
        </w:tc>
      </w:tr>
      <w:tr w:rsidR="004C04E0" w:rsidRPr="00D27152" w:rsidTr="00092412">
        <w:trPr>
          <w:trHeight w:val="144"/>
          <w:tblCellSpacing w:w="20" w:type="nil"/>
        </w:trPr>
        <w:tc>
          <w:tcPr>
            <w:tcW w:w="1018" w:type="dxa"/>
            <w:tcMar>
              <w:top w:w="50" w:type="dxa"/>
              <w:left w:w="100" w:type="dxa"/>
            </w:tcMar>
            <w:vAlign w:val="center"/>
          </w:tcPr>
          <w:p w:rsidR="004C04E0" w:rsidRDefault="004C04E0" w:rsidP="004C04E0">
            <w:pPr>
              <w:spacing w:after="0"/>
              <w:rPr>
                <w:rFonts w:ascii="Times New Roman" w:hAnsi="Times New Roman"/>
                <w:color w:val="000000"/>
                <w:sz w:val="24"/>
                <w:lang w:val="ru-RU"/>
              </w:rPr>
            </w:pPr>
            <w:r>
              <w:rPr>
                <w:rFonts w:ascii="Times New Roman" w:hAnsi="Times New Roman"/>
                <w:color w:val="000000"/>
                <w:sz w:val="24"/>
                <w:lang w:val="ru-RU"/>
              </w:rPr>
              <w:t>8</w:t>
            </w:r>
          </w:p>
        </w:tc>
        <w:tc>
          <w:tcPr>
            <w:tcW w:w="4693" w:type="dxa"/>
            <w:tcMar>
              <w:top w:w="50" w:type="dxa"/>
              <w:left w:w="100" w:type="dxa"/>
            </w:tcMar>
            <w:vAlign w:val="center"/>
          </w:tcPr>
          <w:p w:rsidR="004C04E0" w:rsidRPr="00BD070B" w:rsidRDefault="004C04E0" w:rsidP="004C04E0">
            <w:pPr>
              <w:spacing w:after="0"/>
              <w:ind w:left="135"/>
              <w:rPr>
                <w:rFonts w:ascii="Times New Roman" w:hAnsi="Times New Roman"/>
                <w:color w:val="000000"/>
                <w:sz w:val="24"/>
              </w:rPr>
            </w:pPr>
            <w:proofErr w:type="spellStart"/>
            <w:r w:rsidRPr="00BD070B">
              <w:rPr>
                <w:rFonts w:ascii="Times New Roman" w:hAnsi="Times New Roman"/>
                <w:color w:val="000000"/>
                <w:sz w:val="24"/>
              </w:rPr>
              <w:t>Биотехнологии</w:t>
            </w:r>
            <w:proofErr w:type="spellEnd"/>
            <w:r w:rsidRPr="00BD070B">
              <w:rPr>
                <w:rFonts w:ascii="Times New Roman" w:hAnsi="Times New Roman"/>
                <w:color w:val="000000"/>
                <w:sz w:val="24"/>
              </w:rPr>
              <w:t xml:space="preserve"> в </w:t>
            </w:r>
            <w:proofErr w:type="spellStart"/>
            <w:r w:rsidRPr="00BD070B">
              <w:rPr>
                <w:rFonts w:ascii="Times New Roman" w:hAnsi="Times New Roman"/>
                <w:color w:val="000000"/>
                <w:sz w:val="24"/>
              </w:rPr>
              <w:t>растениеводстве</w:t>
            </w:r>
            <w:proofErr w:type="spellEnd"/>
          </w:p>
        </w:tc>
        <w:tc>
          <w:tcPr>
            <w:tcW w:w="4028" w:type="dxa"/>
            <w:tcMar>
              <w:top w:w="50" w:type="dxa"/>
              <w:left w:w="100" w:type="dxa"/>
            </w:tcMar>
            <w:vAlign w:val="center"/>
          </w:tcPr>
          <w:p w:rsidR="004C04E0" w:rsidRDefault="004C04E0" w:rsidP="004C04E0">
            <w:pPr>
              <w:spacing w:after="0"/>
              <w:ind w:left="135"/>
              <w:jc w:val="center"/>
              <w:rPr>
                <w:rFonts w:ascii="Times New Roman" w:hAnsi="Times New Roman"/>
                <w:color w:val="000000"/>
                <w:sz w:val="24"/>
                <w:lang w:val="ru-RU"/>
              </w:rPr>
            </w:pPr>
            <w:r>
              <w:rPr>
                <w:rFonts w:ascii="Times New Roman" w:hAnsi="Times New Roman"/>
                <w:color w:val="000000"/>
                <w:sz w:val="24"/>
                <w:lang w:val="ru-RU"/>
              </w:rPr>
              <w:t>10</w:t>
            </w:r>
          </w:p>
        </w:tc>
        <w:tc>
          <w:tcPr>
            <w:tcW w:w="3788" w:type="dxa"/>
            <w:tcMar>
              <w:top w:w="50" w:type="dxa"/>
              <w:left w:w="100" w:type="dxa"/>
            </w:tcMar>
          </w:tcPr>
          <w:p w:rsidR="004C04E0" w:rsidRDefault="00F45248" w:rsidP="004C04E0">
            <w:hyperlink r:id="rId26" w:history="1">
              <w:r w:rsidR="004C04E0" w:rsidRPr="002A1669">
                <w:rPr>
                  <w:rStyle w:val="ab"/>
                </w:rPr>
                <w:t>https://uchebnik.mos.ru/</w:t>
              </w:r>
            </w:hyperlink>
            <w:r w:rsidR="004C04E0" w:rsidRPr="002A1669">
              <w:rPr>
                <w:lang w:val="ru-RU"/>
              </w:rPr>
              <w:t xml:space="preserve"> </w:t>
            </w:r>
          </w:p>
        </w:tc>
      </w:tr>
      <w:tr w:rsidR="00BD070B" w:rsidRPr="00D27152" w:rsidTr="00092412">
        <w:trPr>
          <w:trHeight w:val="144"/>
          <w:tblCellSpacing w:w="20" w:type="nil"/>
        </w:trPr>
        <w:tc>
          <w:tcPr>
            <w:tcW w:w="0" w:type="auto"/>
            <w:gridSpan w:val="2"/>
            <w:tcMar>
              <w:top w:w="50" w:type="dxa"/>
              <w:left w:w="100" w:type="dxa"/>
            </w:tcMar>
            <w:vAlign w:val="center"/>
          </w:tcPr>
          <w:p w:rsidR="00BD070B" w:rsidRPr="00E77DAB" w:rsidRDefault="00BD070B" w:rsidP="00092412">
            <w:pPr>
              <w:spacing w:after="0"/>
              <w:ind w:left="135"/>
              <w:rPr>
                <w:lang w:val="ru-RU"/>
              </w:rPr>
            </w:pPr>
            <w:r w:rsidRPr="00E77DAB">
              <w:rPr>
                <w:rFonts w:ascii="Times New Roman" w:hAnsi="Times New Roman"/>
                <w:color w:val="000000"/>
                <w:sz w:val="24"/>
                <w:lang w:val="ru-RU"/>
              </w:rPr>
              <w:t>ОБЩЕЕ КОЛИЧЕСТВО ЧАСОВ ПО ПРОГРАММЕ</w:t>
            </w:r>
          </w:p>
        </w:tc>
        <w:tc>
          <w:tcPr>
            <w:tcW w:w="4028" w:type="dxa"/>
            <w:tcMar>
              <w:top w:w="50" w:type="dxa"/>
              <w:left w:w="100" w:type="dxa"/>
            </w:tcMar>
            <w:vAlign w:val="center"/>
          </w:tcPr>
          <w:p w:rsidR="00BD070B" w:rsidRPr="00D27152" w:rsidRDefault="00BD070B" w:rsidP="00092412">
            <w:pPr>
              <w:spacing w:after="0"/>
              <w:ind w:left="135"/>
              <w:jc w:val="center"/>
              <w:rPr>
                <w:lang w:val="ru-RU"/>
              </w:rPr>
            </w:pPr>
            <w:r>
              <w:rPr>
                <w:lang w:val="ru-RU"/>
              </w:rPr>
              <w:t>68</w:t>
            </w:r>
          </w:p>
        </w:tc>
        <w:tc>
          <w:tcPr>
            <w:tcW w:w="3788" w:type="dxa"/>
            <w:tcMar>
              <w:top w:w="50" w:type="dxa"/>
              <w:left w:w="100" w:type="dxa"/>
            </w:tcMar>
            <w:vAlign w:val="center"/>
          </w:tcPr>
          <w:p w:rsidR="00BD070B" w:rsidRPr="00D27152" w:rsidRDefault="00BD070B" w:rsidP="00092412">
            <w:pPr>
              <w:rPr>
                <w:lang w:val="ru-RU"/>
              </w:rPr>
            </w:pPr>
          </w:p>
        </w:tc>
      </w:tr>
    </w:tbl>
    <w:p w:rsidR="00BD070B" w:rsidRDefault="00BD070B" w:rsidP="0080400D">
      <w:pPr>
        <w:spacing w:after="0"/>
        <w:rPr>
          <w:rFonts w:ascii="Times New Roman" w:hAnsi="Times New Roman"/>
          <w:b/>
          <w:color w:val="000000"/>
          <w:sz w:val="28"/>
          <w:lang w:val="ru-RU"/>
        </w:rPr>
      </w:pPr>
    </w:p>
    <w:p w:rsidR="00BD070B" w:rsidRPr="00BD070B" w:rsidRDefault="00BD070B" w:rsidP="00BD070B">
      <w:pPr>
        <w:spacing w:after="0"/>
        <w:rPr>
          <w:rFonts w:ascii="Times New Roman" w:hAnsi="Times New Roman"/>
          <w:b/>
          <w:color w:val="000000"/>
          <w:sz w:val="28"/>
          <w:lang w:val="ru-RU"/>
        </w:rPr>
      </w:pPr>
      <w:r w:rsidRPr="00BD070B">
        <w:rPr>
          <w:rFonts w:ascii="Times New Roman" w:hAnsi="Times New Roman"/>
          <w:b/>
          <w:color w:val="000000"/>
          <w:sz w:val="28"/>
          <w:lang w:val="ru-RU"/>
        </w:rPr>
        <w:t>Модуль «Молекулярные основы физиологии и фармакологии» 9 класс</w:t>
      </w:r>
    </w:p>
    <w:p w:rsidR="00BD070B" w:rsidRDefault="00BD070B" w:rsidP="00BD070B">
      <w:pPr>
        <w:spacing w:after="0"/>
        <w:rPr>
          <w:rFonts w:ascii="Times New Roman" w:hAnsi="Times New Roman"/>
          <w:b/>
          <w:color w:val="000000"/>
          <w:sz w:val="28"/>
          <w:lang w:val="ru-RU"/>
        </w:rPr>
      </w:pPr>
      <w:r w:rsidRPr="00BD070B">
        <w:rPr>
          <w:rFonts w:ascii="Times New Roman" w:hAnsi="Times New Roman"/>
          <w:b/>
          <w:color w:val="000000"/>
          <w:sz w:val="28"/>
          <w:lang w:val="ru-RU"/>
        </w:rPr>
        <w:t>(68 часов)</w:t>
      </w:r>
    </w:p>
    <w:p w:rsidR="00BD070B" w:rsidRDefault="00BD070B" w:rsidP="00BD070B">
      <w:pPr>
        <w:spacing w:after="0"/>
        <w:rPr>
          <w:rFonts w:ascii="Times New Roman" w:hAnsi="Times New Roman"/>
          <w:b/>
          <w:color w:val="000000"/>
          <w:sz w:val="28"/>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4028"/>
        <w:gridCol w:w="3788"/>
      </w:tblGrid>
      <w:tr w:rsidR="00BD070B" w:rsidTr="00092412">
        <w:trPr>
          <w:trHeight w:val="944"/>
          <w:tblCellSpacing w:w="20" w:type="nil"/>
        </w:trPr>
        <w:tc>
          <w:tcPr>
            <w:tcW w:w="1018" w:type="dxa"/>
            <w:tcMar>
              <w:top w:w="50" w:type="dxa"/>
              <w:left w:w="100" w:type="dxa"/>
            </w:tcMar>
            <w:vAlign w:val="center"/>
          </w:tcPr>
          <w:p w:rsidR="00BD070B" w:rsidRDefault="00BD070B" w:rsidP="00092412">
            <w:pPr>
              <w:spacing w:after="0"/>
              <w:ind w:left="135"/>
            </w:pPr>
            <w:r>
              <w:rPr>
                <w:rFonts w:ascii="Times New Roman" w:hAnsi="Times New Roman"/>
                <w:b/>
                <w:color w:val="000000"/>
                <w:sz w:val="24"/>
              </w:rPr>
              <w:t xml:space="preserve">№ п/п </w:t>
            </w:r>
          </w:p>
          <w:p w:rsidR="00BD070B" w:rsidRDefault="00BD070B" w:rsidP="00092412">
            <w:pPr>
              <w:spacing w:after="0"/>
              <w:ind w:left="135"/>
            </w:pPr>
          </w:p>
        </w:tc>
        <w:tc>
          <w:tcPr>
            <w:tcW w:w="4693" w:type="dxa"/>
            <w:tcMar>
              <w:top w:w="50" w:type="dxa"/>
              <w:left w:w="100" w:type="dxa"/>
            </w:tcMar>
            <w:vAlign w:val="center"/>
          </w:tcPr>
          <w:p w:rsidR="00BD070B" w:rsidRDefault="00BD070B" w:rsidP="0009241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D070B" w:rsidRDefault="00BD070B" w:rsidP="00092412">
            <w:pPr>
              <w:spacing w:after="0"/>
              <w:ind w:left="135"/>
            </w:pPr>
          </w:p>
        </w:tc>
        <w:tc>
          <w:tcPr>
            <w:tcW w:w="4028" w:type="dxa"/>
            <w:tcMar>
              <w:top w:w="50" w:type="dxa"/>
              <w:left w:w="100" w:type="dxa"/>
            </w:tcMar>
            <w:vAlign w:val="center"/>
          </w:tcPr>
          <w:p w:rsidR="00BD070B" w:rsidRDefault="00BD070B" w:rsidP="00092412">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788" w:type="dxa"/>
            <w:tcMar>
              <w:top w:w="50" w:type="dxa"/>
              <w:left w:w="100" w:type="dxa"/>
            </w:tcMar>
            <w:vAlign w:val="center"/>
          </w:tcPr>
          <w:p w:rsidR="00BD070B" w:rsidRDefault="00BD070B" w:rsidP="0009241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D070B" w:rsidRDefault="00BD070B" w:rsidP="00092412">
            <w:pPr>
              <w:spacing w:after="0"/>
              <w:ind w:left="135"/>
            </w:pPr>
          </w:p>
        </w:tc>
      </w:tr>
      <w:tr w:rsidR="004C04E0" w:rsidRPr="00E77DAB" w:rsidTr="00092412">
        <w:trPr>
          <w:trHeight w:val="144"/>
          <w:tblCellSpacing w:w="20" w:type="nil"/>
        </w:trPr>
        <w:tc>
          <w:tcPr>
            <w:tcW w:w="1018" w:type="dxa"/>
            <w:tcMar>
              <w:top w:w="50" w:type="dxa"/>
              <w:left w:w="100" w:type="dxa"/>
            </w:tcMar>
            <w:vAlign w:val="center"/>
          </w:tcPr>
          <w:p w:rsidR="004C04E0" w:rsidRDefault="004C04E0" w:rsidP="004C04E0">
            <w:pPr>
              <w:spacing w:after="0"/>
            </w:pPr>
            <w:r>
              <w:rPr>
                <w:rFonts w:ascii="Times New Roman" w:hAnsi="Times New Roman"/>
                <w:color w:val="000000"/>
                <w:sz w:val="24"/>
              </w:rPr>
              <w:t>1</w:t>
            </w:r>
          </w:p>
        </w:tc>
        <w:tc>
          <w:tcPr>
            <w:tcW w:w="4693" w:type="dxa"/>
            <w:tcMar>
              <w:top w:w="50" w:type="dxa"/>
              <w:left w:w="100" w:type="dxa"/>
            </w:tcMar>
            <w:vAlign w:val="center"/>
          </w:tcPr>
          <w:p w:rsidR="004C04E0" w:rsidRPr="00D27152" w:rsidRDefault="004C04E0" w:rsidP="004C04E0">
            <w:pPr>
              <w:spacing w:after="0"/>
              <w:rPr>
                <w:lang w:val="ru-RU"/>
              </w:rPr>
            </w:pPr>
            <w:proofErr w:type="spellStart"/>
            <w:r w:rsidRPr="00BD070B">
              <w:rPr>
                <w:rFonts w:ascii="Times New Roman" w:hAnsi="Times New Roman"/>
                <w:color w:val="000000"/>
                <w:sz w:val="24"/>
              </w:rPr>
              <w:t>Физиологическая</w:t>
            </w:r>
            <w:proofErr w:type="spellEnd"/>
            <w:r w:rsidRPr="00BD070B">
              <w:rPr>
                <w:rFonts w:ascii="Times New Roman" w:hAnsi="Times New Roman"/>
                <w:color w:val="000000"/>
                <w:sz w:val="24"/>
              </w:rPr>
              <w:t xml:space="preserve"> </w:t>
            </w:r>
            <w:proofErr w:type="spellStart"/>
            <w:r w:rsidRPr="00BD070B">
              <w:rPr>
                <w:rFonts w:ascii="Times New Roman" w:hAnsi="Times New Roman"/>
                <w:color w:val="000000"/>
                <w:sz w:val="24"/>
              </w:rPr>
              <w:t>химия</w:t>
            </w:r>
            <w:proofErr w:type="spellEnd"/>
          </w:p>
        </w:tc>
        <w:tc>
          <w:tcPr>
            <w:tcW w:w="4028" w:type="dxa"/>
            <w:tcMar>
              <w:top w:w="50" w:type="dxa"/>
              <w:left w:w="100" w:type="dxa"/>
            </w:tcMar>
            <w:vAlign w:val="center"/>
          </w:tcPr>
          <w:p w:rsidR="004C04E0" w:rsidRDefault="004C04E0" w:rsidP="004C04E0">
            <w:pPr>
              <w:spacing w:after="0"/>
              <w:ind w:left="135"/>
              <w:jc w:val="center"/>
            </w:pPr>
            <w:r>
              <w:rPr>
                <w:rFonts w:ascii="Times New Roman" w:hAnsi="Times New Roman"/>
                <w:color w:val="000000"/>
                <w:sz w:val="24"/>
                <w:lang w:val="ru-RU"/>
              </w:rPr>
              <w:t>20</w:t>
            </w:r>
          </w:p>
        </w:tc>
        <w:tc>
          <w:tcPr>
            <w:tcW w:w="3788" w:type="dxa"/>
            <w:tcMar>
              <w:top w:w="50" w:type="dxa"/>
              <w:left w:w="100" w:type="dxa"/>
            </w:tcMar>
          </w:tcPr>
          <w:p w:rsidR="004C04E0" w:rsidRPr="009C43D1" w:rsidRDefault="00F45248" w:rsidP="004C04E0">
            <w:pPr>
              <w:spacing w:after="0"/>
            </w:pPr>
            <w:hyperlink r:id="rId27" w:history="1">
              <w:r w:rsidR="004C04E0" w:rsidRPr="009C43D1">
                <w:rPr>
                  <w:rStyle w:val="ab"/>
                </w:rPr>
                <w:t>https://urok.apkpro.ru/</w:t>
              </w:r>
            </w:hyperlink>
          </w:p>
        </w:tc>
      </w:tr>
      <w:tr w:rsidR="004C04E0" w:rsidRPr="00E77DAB" w:rsidTr="00092412">
        <w:trPr>
          <w:trHeight w:val="144"/>
          <w:tblCellSpacing w:w="20" w:type="nil"/>
        </w:trPr>
        <w:tc>
          <w:tcPr>
            <w:tcW w:w="1018" w:type="dxa"/>
            <w:tcMar>
              <w:top w:w="50" w:type="dxa"/>
              <w:left w:w="100" w:type="dxa"/>
            </w:tcMar>
            <w:vAlign w:val="center"/>
          </w:tcPr>
          <w:p w:rsidR="004C04E0" w:rsidRDefault="004C04E0" w:rsidP="004C04E0">
            <w:pPr>
              <w:spacing w:after="0"/>
            </w:pPr>
            <w:r>
              <w:rPr>
                <w:rFonts w:ascii="Times New Roman" w:hAnsi="Times New Roman"/>
                <w:color w:val="000000"/>
                <w:sz w:val="24"/>
              </w:rPr>
              <w:t>2</w:t>
            </w:r>
          </w:p>
        </w:tc>
        <w:tc>
          <w:tcPr>
            <w:tcW w:w="4693" w:type="dxa"/>
            <w:tcMar>
              <w:top w:w="50" w:type="dxa"/>
              <w:left w:w="100" w:type="dxa"/>
            </w:tcMar>
            <w:vAlign w:val="center"/>
          </w:tcPr>
          <w:p w:rsidR="004C04E0" w:rsidRPr="00D27152" w:rsidRDefault="004C04E0" w:rsidP="004C04E0">
            <w:pPr>
              <w:spacing w:after="0"/>
              <w:ind w:left="135"/>
              <w:rPr>
                <w:lang w:val="ru-RU"/>
              </w:rPr>
            </w:pPr>
            <w:r w:rsidRPr="00BD070B">
              <w:rPr>
                <w:rFonts w:ascii="Times New Roman" w:hAnsi="Times New Roman"/>
                <w:color w:val="000000"/>
                <w:sz w:val="24"/>
              </w:rPr>
              <w:t>Микробиология</w:t>
            </w:r>
          </w:p>
        </w:tc>
        <w:tc>
          <w:tcPr>
            <w:tcW w:w="4028" w:type="dxa"/>
            <w:tcMar>
              <w:top w:w="50" w:type="dxa"/>
              <w:left w:w="100" w:type="dxa"/>
            </w:tcMar>
            <w:vAlign w:val="center"/>
          </w:tcPr>
          <w:p w:rsidR="004C04E0" w:rsidRPr="00D27152" w:rsidRDefault="004C04E0" w:rsidP="004C04E0">
            <w:pPr>
              <w:spacing w:after="0"/>
              <w:ind w:left="135"/>
              <w:jc w:val="center"/>
              <w:rPr>
                <w:lang w:val="ru-RU"/>
              </w:rPr>
            </w:pPr>
            <w:r>
              <w:rPr>
                <w:lang w:val="ru-RU"/>
              </w:rPr>
              <w:t>20</w:t>
            </w:r>
          </w:p>
        </w:tc>
        <w:tc>
          <w:tcPr>
            <w:tcW w:w="3788" w:type="dxa"/>
            <w:tcMar>
              <w:top w:w="50" w:type="dxa"/>
              <w:left w:w="100" w:type="dxa"/>
            </w:tcMar>
          </w:tcPr>
          <w:p w:rsidR="004C04E0" w:rsidRDefault="00F45248" w:rsidP="004C04E0">
            <w:hyperlink r:id="rId28" w:history="1">
              <w:r w:rsidR="004C04E0" w:rsidRPr="009C43D1">
                <w:rPr>
                  <w:rStyle w:val="ab"/>
                </w:rPr>
                <w:t>https://uchebnik.mos.ru/</w:t>
              </w:r>
            </w:hyperlink>
            <w:r w:rsidR="004C04E0" w:rsidRPr="009C43D1">
              <w:rPr>
                <w:lang w:val="ru-RU"/>
              </w:rPr>
              <w:t xml:space="preserve"> </w:t>
            </w:r>
          </w:p>
        </w:tc>
      </w:tr>
      <w:tr w:rsidR="004C04E0" w:rsidRPr="00E77DAB" w:rsidTr="00092412">
        <w:trPr>
          <w:trHeight w:val="144"/>
          <w:tblCellSpacing w:w="20" w:type="nil"/>
        </w:trPr>
        <w:tc>
          <w:tcPr>
            <w:tcW w:w="1018" w:type="dxa"/>
            <w:tcMar>
              <w:top w:w="50" w:type="dxa"/>
              <w:left w:w="100" w:type="dxa"/>
            </w:tcMar>
            <w:vAlign w:val="center"/>
          </w:tcPr>
          <w:p w:rsidR="004C04E0" w:rsidRPr="005D3EAE" w:rsidRDefault="004C04E0" w:rsidP="004C04E0">
            <w:pPr>
              <w:spacing w:after="0"/>
              <w:rPr>
                <w:rFonts w:ascii="Times New Roman" w:hAnsi="Times New Roman"/>
                <w:color w:val="000000"/>
                <w:sz w:val="24"/>
                <w:lang w:val="ru-RU"/>
              </w:rPr>
            </w:pPr>
            <w:r>
              <w:rPr>
                <w:rFonts w:ascii="Times New Roman" w:hAnsi="Times New Roman"/>
                <w:color w:val="000000"/>
                <w:sz w:val="24"/>
                <w:lang w:val="ru-RU"/>
              </w:rPr>
              <w:t>3</w:t>
            </w:r>
          </w:p>
        </w:tc>
        <w:tc>
          <w:tcPr>
            <w:tcW w:w="4693" w:type="dxa"/>
            <w:tcMar>
              <w:top w:w="50" w:type="dxa"/>
              <w:left w:w="100" w:type="dxa"/>
            </w:tcMar>
            <w:vAlign w:val="center"/>
          </w:tcPr>
          <w:p w:rsidR="004C04E0" w:rsidRPr="00BD070B" w:rsidRDefault="004C04E0" w:rsidP="004C04E0">
            <w:pPr>
              <w:spacing w:after="0"/>
              <w:ind w:left="135"/>
              <w:rPr>
                <w:rFonts w:ascii="Times New Roman" w:hAnsi="Times New Roman"/>
                <w:color w:val="000000"/>
                <w:sz w:val="24"/>
                <w:lang w:val="ru-RU"/>
              </w:rPr>
            </w:pPr>
            <w:r w:rsidRPr="00BD070B">
              <w:rPr>
                <w:rFonts w:ascii="Times New Roman" w:hAnsi="Times New Roman"/>
                <w:color w:val="000000"/>
                <w:sz w:val="24"/>
              </w:rPr>
              <w:t>Фармакология</w:t>
            </w:r>
          </w:p>
        </w:tc>
        <w:tc>
          <w:tcPr>
            <w:tcW w:w="4028" w:type="dxa"/>
            <w:tcMar>
              <w:top w:w="50" w:type="dxa"/>
              <w:left w:w="100" w:type="dxa"/>
            </w:tcMar>
            <w:vAlign w:val="center"/>
          </w:tcPr>
          <w:p w:rsidR="004C04E0" w:rsidRPr="00E77DAB" w:rsidRDefault="004C04E0" w:rsidP="004C04E0">
            <w:pPr>
              <w:spacing w:after="0"/>
              <w:ind w:left="135"/>
              <w:jc w:val="center"/>
              <w:rPr>
                <w:rFonts w:ascii="Times New Roman" w:hAnsi="Times New Roman"/>
                <w:color w:val="000000"/>
                <w:sz w:val="24"/>
                <w:lang w:val="ru-RU"/>
              </w:rPr>
            </w:pPr>
            <w:r>
              <w:rPr>
                <w:rFonts w:ascii="Times New Roman" w:hAnsi="Times New Roman"/>
                <w:color w:val="000000"/>
                <w:sz w:val="24"/>
                <w:lang w:val="ru-RU"/>
              </w:rPr>
              <w:t>28</w:t>
            </w:r>
          </w:p>
        </w:tc>
        <w:tc>
          <w:tcPr>
            <w:tcW w:w="3788" w:type="dxa"/>
            <w:tcMar>
              <w:top w:w="50" w:type="dxa"/>
              <w:left w:w="100" w:type="dxa"/>
            </w:tcMar>
          </w:tcPr>
          <w:p w:rsidR="004C04E0" w:rsidRPr="009C43D1" w:rsidRDefault="00F45248" w:rsidP="004C04E0">
            <w:pPr>
              <w:spacing w:after="0"/>
            </w:pPr>
            <w:hyperlink r:id="rId29" w:history="1">
              <w:r w:rsidR="004C04E0" w:rsidRPr="009C43D1">
                <w:rPr>
                  <w:rStyle w:val="ab"/>
                </w:rPr>
                <w:t>https://urok.apkpro.ru/</w:t>
              </w:r>
            </w:hyperlink>
          </w:p>
        </w:tc>
      </w:tr>
      <w:tr w:rsidR="00BD070B" w:rsidRPr="00D27152" w:rsidTr="00092412">
        <w:trPr>
          <w:trHeight w:val="144"/>
          <w:tblCellSpacing w:w="20" w:type="nil"/>
        </w:trPr>
        <w:tc>
          <w:tcPr>
            <w:tcW w:w="0" w:type="auto"/>
            <w:gridSpan w:val="2"/>
            <w:tcMar>
              <w:top w:w="50" w:type="dxa"/>
              <w:left w:w="100" w:type="dxa"/>
            </w:tcMar>
            <w:vAlign w:val="center"/>
          </w:tcPr>
          <w:p w:rsidR="00BD070B" w:rsidRPr="00E77DAB" w:rsidRDefault="00BD070B" w:rsidP="00092412">
            <w:pPr>
              <w:spacing w:after="0"/>
              <w:ind w:left="135"/>
              <w:rPr>
                <w:lang w:val="ru-RU"/>
              </w:rPr>
            </w:pPr>
            <w:r w:rsidRPr="00E77DAB">
              <w:rPr>
                <w:rFonts w:ascii="Times New Roman" w:hAnsi="Times New Roman"/>
                <w:color w:val="000000"/>
                <w:sz w:val="24"/>
                <w:lang w:val="ru-RU"/>
              </w:rPr>
              <w:t>ОБЩЕЕ КОЛИЧЕСТВО ЧАСОВ ПО ПРОГРАММЕ</w:t>
            </w:r>
          </w:p>
        </w:tc>
        <w:tc>
          <w:tcPr>
            <w:tcW w:w="4028" w:type="dxa"/>
            <w:tcMar>
              <w:top w:w="50" w:type="dxa"/>
              <w:left w:w="100" w:type="dxa"/>
            </w:tcMar>
            <w:vAlign w:val="center"/>
          </w:tcPr>
          <w:p w:rsidR="00BD070B" w:rsidRPr="00D27152" w:rsidRDefault="00BD070B" w:rsidP="00092412">
            <w:pPr>
              <w:spacing w:after="0"/>
              <w:ind w:left="135"/>
              <w:jc w:val="center"/>
              <w:rPr>
                <w:lang w:val="ru-RU"/>
              </w:rPr>
            </w:pPr>
            <w:r>
              <w:rPr>
                <w:lang w:val="ru-RU"/>
              </w:rPr>
              <w:t>68</w:t>
            </w:r>
          </w:p>
        </w:tc>
        <w:tc>
          <w:tcPr>
            <w:tcW w:w="3788" w:type="dxa"/>
            <w:tcMar>
              <w:top w:w="50" w:type="dxa"/>
              <w:left w:w="100" w:type="dxa"/>
            </w:tcMar>
            <w:vAlign w:val="center"/>
          </w:tcPr>
          <w:p w:rsidR="00BD070B" w:rsidRPr="00D27152" w:rsidRDefault="00BD070B" w:rsidP="00092412">
            <w:pPr>
              <w:rPr>
                <w:lang w:val="ru-RU"/>
              </w:rPr>
            </w:pPr>
          </w:p>
        </w:tc>
      </w:tr>
    </w:tbl>
    <w:p w:rsidR="00BD070B" w:rsidRPr="00BD070B" w:rsidRDefault="00BD070B" w:rsidP="00BD070B">
      <w:pPr>
        <w:spacing w:after="0"/>
        <w:rPr>
          <w:rFonts w:ascii="Times New Roman" w:hAnsi="Times New Roman"/>
          <w:b/>
          <w:color w:val="000000"/>
          <w:sz w:val="28"/>
          <w:lang w:val="ru-RU"/>
        </w:rPr>
      </w:pPr>
    </w:p>
    <w:p w:rsidR="00BD070B" w:rsidRDefault="00BD070B" w:rsidP="0080400D">
      <w:pPr>
        <w:spacing w:after="0"/>
        <w:rPr>
          <w:rFonts w:ascii="Times New Roman" w:hAnsi="Times New Roman"/>
          <w:b/>
          <w:color w:val="000000"/>
          <w:sz w:val="28"/>
          <w:lang w:val="ru-RU"/>
        </w:rPr>
      </w:pPr>
      <w:r w:rsidRPr="00BD070B">
        <w:rPr>
          <w:rFonts w:ascii="Times New Roman" w:hAnsi="Times New Roman"/>
          <w:b/>
          <w:color w:val="000000"/>
          <w:sz w:val="28"/>
          <w:lang w:val="ru-RU"/>
        </w:rPr>
        <w:t>Модуль «Молекулярные основы селекции» 9 класс (68 часов)</w:t>
      </w:r>
    </w:p>
    <w:p w:rsidR="00BD070B" w:rsidRDefault="00BD070B" w:rsidP="0080400D">
      <w:pPr>
        <w:spacing w:after="0"/>
        <w:rPr>
          <w:rFonts w:ascii="Times New Roman" w:hAnsi="Times New Roman"/>
          <w:b/>
          <w:color w:val="000000"/>
          <w:sz w:val="28"/>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4028"/>
        <w:gridCol w:w="3788"/>
      </w:tblGrid>
      <w:tr w:rsidR="00BD070B" w:rsidTr="00092412">
        <w:trPr>
          <w:trHeight w:val="944"/>
          <w:tblCellSpacing w:w="20" w:type="nil"/>
        </w:trPr>
        <w:tc>
          <w:tcPr>
            <w:tcW w:w="1018" w:type="dxa"/>
            <w:tcMar>
              <w:top w:w="50" w:type="dxa"/>
              <w:left w:w="100" w:type="dxa"/>
            </w:tcMar>
            <w:vAlign w:val="center"/>
          </w:tcPr>
          <w:p w:rsidR="00BD070B" w:rsidRDefault="00BD070B" w:rsidP="00092412">
            <w:pPr>
              <w:spacing w:after="0"/>
              <w:ind w:left="135"/>
            </w:pPr>
            <w:r>
              <w:rPr>
                <w:rFonts w:ascii="Times New Roman" w:hAnsi="Times New Roman"/>
                <w:b/>
                <w:color w:val="000000"/>
                <w:sz w:val="24"/>
              </w:rPr>
              <w:t xml:space="preserve">№ п/п </w:t>
            </w:r>
          </w:p>
          <w:p w:rsidR="00BD070B" w:rsidRDefault="00BD070B" w:rsidP="00092412">
            <w:pPr>
              <w:spacing w:after="0"/>
              <w:ind w:left="135"/>
            </w:pPr>
          </w:p>
        </w:tc>
        <w:tc>
          <w:tcPr>
            <w:tcW w:w="4693" w:type="dxa"/>
            <w:tcMar>
              <w:top w:w="50" w:type="dxa"/>
              <w:left w:w="100" w:type="dxa"/>
            </w:tcMar>
            <w:vAlign w:val="center"/>
          </w:tcPr>
          <w:p w:rsidR="00BD070B" w:rsidRDefault="00BD070B" w:rsidP="0009241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D070B" w:rsidRDefault="00BD070B" w:rsidP="00092412">
            <w:pPr>
              <w:spacing w:after="0"/>
              <w:ind w:left="135"/>
            </w:pPr>
          </w:p>
        </w:tc>
        <w:tc>
          <w:tcPr>
            <w:tcW w:w="4028" w:type="dxa"/>
            <w:tcMar>
              <w:top w:w="50" w:type="dxa"/>
              <w:left w:w="100" w:type="dxa"/>
            </w:tcMar>
            <w:vAlign w:val="center"/>
          </w:tcPr>
          <w:p w:rsidR="00BD070B" w:rsidRDefault="00BD070B" w:rsidP="00092412">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788" w:type="dxa"/>
            <w:tcMar>
              <w:top w:w="50" w:type="dxa"/>
              <w:left w:w="100" w:type="dxa"/>
            </w:tcMar>
            <w:vAlign w:val="center"/>
          </w:tcPr>
          <w:p w:rsidR="00BD070B" w:rsidRDefault="00BD070B" w:rsidP="0009241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D070B" w:rsidRDefault="00BD070B" w:rsidP="00092412">
            <w:pPr>
              <w:spacing w:after="0"/>
              <w:ind w:left="135"/>
            </w:pPr>
          </w:p>
        </w:tc>
      </w:tr>
      <w:tr w:rsidR="004C04E0" w:rsidRPr="00E77DAB" w:rsidTr="00092412">
        <w:trPr>
          <w:trHeight w:val="144"/>
          <w:tblCellSpacing w:w="20" w:type="nil"/>
        </w:trPr>
        <w:tc>
          <w:tcPr>
            <w:tcW w:w="1018" w:type="dxa"/>
            <w:tcMar>
              <w:top w:w="50" w:type="dxa"/>
              <w:left w:w="100" w:type="dxa"/>
            </w:tcMar>
            <w:vAlign w:val="center"/>
          </w:tcPr>
          <w:p w:rsidR="004C04E0" w:rsidRDefault="004C04E0" w:rsidP="004C04E0">
            <w:pPr>
              <w:spacing w:after="0"/>
            </w:pPr>
            <w:r>
              <w:rPr>
                <w:rFonts w:ascii="Times New Roman" w:hAnsi="Times New Roman"/>
                <w:color w:val="000000"/>
                <w:sz w:val="24"/>
              </w:rPr>
              <w:t>1</w:t>
            </w:r>
          </w:p>
        </w:tc>
        <w:tc>
          <w:tcPr>
            <w:tcW w:w="4693" w:type="dxa"/>
            <w:tcMar>
              <w:top w:w="50" w:type="dxa"/>
              <w:left w:w="100" w:type="dxa"/>
            </w:tcMar>
            <w:vAlign w:val="center"/>
          </w:tcPr>
          <w:p w:rsidR="004C04E0" w:rsidRPr="00D27152" w:rsidRDefault="004C04E0" w:rsidP="004C04E0">
            <w:pPr>
              <w:spacing w:after="0"/>
              <w:rPr>
                <w:lang w:val="ru-RU"/>
              </w:rPr>
            </w:pPr>
            <w:proofErr w:type="spellStart"/>
            <w:r w:rsidRPr="00BD070B">
              <w:rPr>
                <w:rFonts w:ascii="Times New Roman" w:hAnsi="Times New Roman"/>
                <w:color w:val="000000"/>
                <w:sz w:val="24"/>
              </w:rPr>
              <w:t>Молекулярная</w:t>
            </w:r>
            <w:proofErr w:type="spellEnd"/>
            <w:r w:rsidRPr="00BD070B">
              <w:rPr>
                <w:rFonts w:ascii="Times New Roman" w:hAnsi="Times New Roman"/>
                <w:color w:val="000000"/>
                <w:sz w:val="24"/>
              </w:rPr>
              <w:t xml:space="preserve"> </w:t>
            </w:r>
            <w:proofErr w:type="spellStart"/>
            <w:r w:rsidRPr="00BD070B">
              <w:rPr>
                <w:rFonts w:ascii="Times New Roman" w:hAnsi="Times New Roman"/>
                <w:color w:val="000000"/>
                <w:sz w:val="24"/>
              </w:rPr>
              <w:t>биология</w:t>
            </w:r>
            <w:proofErr w:type="spellEnd"/>
          </w:p>
        </w:tc>
        <w:tc>
          <w:tcPr>
            <w:tcW w:w="4028" w:type="dxa"/>
            <w:tcMar>
              <w:top w:w="50" w:type="dxa"/>
              <w:left w:w="100" w:type="dxa"/>
            </w:tcMar>
            <w:vAlign w:val="center"/>
          </w:tcPr>
          <w:p w:rsidR="004C04E0" w:rsidRDefault="004C04E0" w:rsidP="004C04E0">
            <w:pPr>
              <w:spacing w:after="0"/>
              <w:ind w:left="135"/>
              <w:jc w:val="center"/>
            </w:pPr>
            <w:r>
              <w:rPr>
                <w:rFonts w:ascii="Times New Roman" w:hAnsi="Times New Roman"/>
                <w:color w:val="000000"/>
                <w:sz w:val="24"/>
                <w:lang w:val="ru-RU"/>
              </w:rPr>
              <w:t>20</w:t>
            </w:r>
          </w:p>
        </w:tc>
        <w:tc>
          <w:tcPr>
            <w:tcW w:w="3788" w:type="dxa"/>
            <w:tcMar>
              <w:top w:w="50" w:type="dxa"/>
              <w:left w:w="100" w:type="dxa"/>
            </w:tcMar>
          </w:tcPr>
          <w:p w:rsidR="004C04E0" w:rsidRPr="00D15EAA" w:rsidRDefault="00F45248" w:rsidP="004C04E0">
            <w:pPr>
              <w:spacing w:after="0"/>
            </w:pPr>
            <w:hyperlink r:id="rId30" w:history="1">
              <w:r w:rsidR="004C04E0" w:rsidRPr="00D15EAA">
                <w:rPr>
                  <w:rStyle w:val="ab"/>
                </w:rPr>
                <w:t>https://urok.apkpro.ru/</w:t>
              </w:r>
            </w:hyperlink>
          </w:p>
        </w:tc>
      </w:tr>
      <w:tr w:rsidR="004C04E0" w:rsidRPr="00F45248" w:rsidTr="00092412">
        <w:trPr>
          <w:trHeight w:val="144"/>
          <w:tblCellSpacing w:w="20" w:type="nil"/>
        </w:trPr>
        <w:tc>
          <w:tcPr>
            <w:tcW w:w="1018" w:type="dxa"/>
            <w:tcMar>
              <w:top w:w="50" w:type="dxa"/>
              <w:left w:w="100" w:type="dxa"/>
            </w:tcMar>
            <w:vAlign w:val="center"/>
          </w:tcPr>
          <w:p w:rsidR="004C04E0" w:rsidRDefault="004C04E0" w:rsidP="004C04E0">
            <w:pPr>
              <w:spacing w:after="0"/>
            </w:pPr>
            <w:r>
              <w:rPr>
                <w:rFonts w:ascii="Times New Roman" w:hAnsi="Times New Roman"/>
                <w:color w:val="000000"/>
                <w:sz w:val="24"/>
              </w:rPr>
              <w:t>2</w:t>
            </w:r>
          </w:p>
        </w:tc>
        <w:tc>
          <w:tcPr>
            <w:tcW w:w="4693" w:type="dxa"/>
            <w:tcMar>
              <w:top w:w="50" w:type="dxa"/>
              <w:left w:w="100" w:type="dxa"/>
            </w:tcMar>
            <w:vAlign w:val="center"/>
          </w:tcPr>
          <w:p w:rsidR="004C04E0" w:rsidRPr="00D27152" w:rsidRDefault="004C04E0" w:rsidP="004C04E0">
            <w:pPr>
              <w:spacing w:after="0"/>
              <w:ind w:left="135"/>
              <w:rPr>
                <w:lang w:val="ru-RU"/>
              </w:rPr>
            </w:pPr>
            <w:proofErr w:type="spellStart"/>
            <w:r w:rsidRPr="00BD070B">
              <w:rPr>
                <w:rFonts w:ascii="Times New Roman" w:hAnsi="Times New Roman"/>
                <w:color w:val="000000"/>
                <w:sz w:val="24"/>
              </w:rPr>
              <w:t>Молекулярные</w:t>
            </w:r>
            <w:proofErr w:type="spellEnd"/>
            <w:r w:rsidRPr="00BD070B">
              <w:rPr>
                <w:rFonts w:ascii="Times New Roman" w:hAnsi="Times New Roman"/>
                <w:color w:val="000000"/>
                <w:sz w:val="24"/>
              </w:rPr>
              <w:t xml:space="preserve"> </w:t>
            </w:r>
            <w:proofErr w:type="spellStart"/>
            <w:r w:rsidRPr="00BD070B">
              <w:rPr>
                <w:rFonts w:ascii="Times New Roman" w:hAnsi="Times New Roman"/>
                <w:color w:val="000000"/>
                <w:sz w:val="24"/>
              </w:rPr>
              <w:t>основы</w:t>
            </w:r>
            <w:proofErr w:type="spellEnd"/>
            <w:r w:rsidRPr="00BD070B">
              <w:rPr>
                <w:rFonts w:ascii="Times New Roman" w:hAnsi="Times New Roman"/>
                <w:color w:val="000000"/>
                <w:sz w:val="24"/>
              </w:rPr>
              <w:t xml:space="preserve"> </w:t>
            </w:r>
            <w:proofErr w:type="spellStart"/>
            <w:r w:rsidRPr="00BD070B">
              <w:rPr>
                <w:rFonts w:ascii="Times New Roman" w:hAnsi="Times New Roman"/>
                <w:color w:val="000000"/>
                <w:sz w:val="24"/>
              </w:rPr>
              <w:t>генетики</w:t>
            </w:r>
            <w:proofErr w:type="spellEnd"/>
          </w:p>
        </w:tc>
        <w:tc>
          <w:tcPr>
            <w:tcW w:w="4028" w:type="dxa"/>
            <w:tcMar>
              <w:top w:w="50" w:type="dxa"/>
              <w:left w:w="100" w:type="dxa"/>
            </w:tcMar>
            <w:vAlign w:val="center"/>
          </w:tcPr>
          <w:p w:rsidR="004C04E0" w:rsidRPr="00D27152" w:rsidRDefault="004C04E0" w:rsidP="004C04E0">
            <w:pPr>
              <w:spacing w:after="0"/>
              <w:ind w:left="135"/>
              <w:jc w:val="center"/>
              <w:rPr>
                <w:lang w:val="ru-RU"/>
              </w:rPr>
            </w:pPr>
            <w:r>
              <w:rPr>
                <w:lang w:val="ru-RU"/>
              </w:rPr>
              <w:t>20</w:t>
            </w:r>
          </w:p>
        </w:tc>
        <w:tc>
          <w:tcPr>
            <w:tcW w:w="3788" w:type="dxa"/>
            <w:tcMar>
              <w:top w:w="50" w:type="dxa"/>
              <w:left w:w="100" w:type="dxa"/>
            </w:tcMar>
          </w:tcPr>
          <w:p w:rsidR="004C04E0" w:rsidRDefault="00F45248" w:rsidP="004C04E0">
            <w:pPr>
              <w:rPr>
                <w:lang w:val="ru-RU"/>
              </w:rPr>
            </w:pPr>
            <w:hyperlink r:id="rId31" w:history="1">
              <w:r w:rsidR="004C04E0" w:rsidRPr="00D15EAA">
                <w:rPr>
                  <w:rStyle w:val="ab"/>
                </w:rPr>
                <w:t>https</w:t>
              </w:r>
              <w:r w:rsidR="004C04E0" w:rsidRPr="00F51EA6">
                <w:rPr>
                  <w:rStyle w:val="ab"/>
                  <w:lang w:val="ru-RU"/>
                </w:rPr>
                <w:t>://</w:t>
              </w:r>
              <w:proofErr w:type="spellStart"/>
              <w:r w:rsidR="004C04E0" w:rsidRPr="00D15EAA">
                <w:rPr>
                  <w:rStyle w:val="ab"/>
                </w:rPr>
                <w:t>uchebnik</w:t>
              </w:r>
              <w:proofErr w:type="spellEnd"/>
              <w:r w:rsidR="004C04E0" w:rsidRPr="00F51EA6">
                <w:rPr>
                  <w:rStyle w:val="ab"/>
                  <w:lang w:val="ru-RU"/>
                </w:rPr>
                <w:t>.</w:t>
              </w:r>
              <w:proofErr w:type="spellStart"/>
              <w:r w:rsidR="004C04E0" w:rsidRPr="00D15EAA">
                <w:rPr>
                  <w:rStyle w:val="ab"/>
                </w:rPr>
                <w:t>mos</w:t>
              </w:r>
              <w:proofErr w:type="spellEnd"/>
              <w:r w:rsidR="004C04E0" w:rsidRPr="00F51EA6">
                <w:rPr>
                  <w:rStyle w:val="ab"/>
                  <w:lang w:val="ru-RU"/>
                </w:rPr>
                <w:t>.</w:t>
              </w:r>
              <w:proofErr w:type="spellStart"/>
              <w:r w:rsidR="004C04E0" w:rsidRPr="00D15EAA">
                <w:rPr>
                  <w:rStyle w:val="ab"/>
                </w:rPr>
                <w:t>ru</w:t>
              </w:r>
              <w:proofErr w:type="spellEnd"/>
              <w:r w:rsidR="004C04E0" w:rsidRPr="00F51EA6">
                <w:rPr>
                  <w:rStyle w:val="ab"/>
                  <w:lang w:val="ru-RU"/>
                </w:rPr>
                <w:t>/</w:t>
              </w:r>
            </w:hyperlink>
            <w:r w:rsidR="004C04E0" w:rsidRPr="00D15EAA">
              <w:rPr>
                <w:lang w:val="ru-RU"/>
              </w:rPr>
              <w:t xml:space="preserve"> </w:t>
            </w:r>
          </w:p>
          <w:p w:rsidR="00186D2B" w:rsidRPr="00F51EA6" w:rsidRDefault="00F45248" w:rsidP="004C04E0">
            <w:pPr>
              <w:rPr>
                <w:lang w:val="ru-RU"/>
              </w:rPr>
            </w:pPr>
            <w:hyperlink r:id="rId32" w:history="1">
              <w:r w:rsidR="00186D2B" w:rsidRPr="00186D2B">
                <w:rPr>
                  <w:rStyle w:val="ab"/>
                </w:rPr>
                <w:t>https</w:t>
              </w:r>
              <w:r w:rsidR="00186D2B" w:rsidRPr="00F51EA6">
                <w:rPr>
                  <w:rStyle w:val="ab"/>
                  <w:lang w:val="ru-RU"/>
                </w:rPr>
                <w:t>://</w:t>
              </w:r>
              <w:proofErr w:type="spellStart"/>
              <w:r w:rsidR="00186D2B" w:rsidRPr="00186D2B">
                <w:rPr>
                  <w:rStyle w:val="ab"/>
                </w:rPr>
                <w:t>urok</w:t>
              </w:r>
              <w:proofErr w:type="spellEnd"/>
              <w:r w:rsidR="00186D2B" w:rsidRPr="00F51EA6">
                <w:rPr>
                  <w:rStyle w:val="ab"/>
                  <w:lang w:val="ru-RU"/>
                </w:rPr>
                <w:t>.</w:t>
              </w:r>
              <w:proofErr w:type="spellStart"/>
              <w:r w:rsidR="00186D2B" w:rsidRPr="00186D2B">
                <w:rPr>
                  <w:rStyle w:val="ab"/>
                </w:rPr>
                <w:t>apkpro</w:t>
              </w:r>
              <w:proofErr w:type="spellEnd"/>
              <w:r w:rsidR="00186D2B" w:rsidRPr="00F51EA6">
                <w:rPr>
                  <w:rStyle w:val="ab"/>
                  <w:lang w:val="ru-RU"/>
                </w:rPr>
                <w:t>.</w:t>
              </w:r>
              <w:proofErr w:type="spellStart"/>
              <w:r w:rsidR="00186D2B" w:rsidRPr="00186D2B">
                <w:rPr>
                  <w:rStyle w:val="ab"/>
                </w:rPr>
                <w:t>ru</w:t>
              </w:r>
              <w:proofErr w:type="spellEnd"/>
              <w:r w:rsidR="00186D2B" w:rsidRPr="00F51EA6">
                <w:rPr>
                  <w:rStyle w:val="ab"/>
                  <w:lang w:val="ru-RU"/>
                </w:rPr>
                <w:t>/</w:t>
              </w:r>
            </w:hyperlink>
          </w:p>
        </w:tc>
      </w:tr>
      <w:tr w:rsidR="004C04E0" w:rsidRPr="00E77DAB" w:rsidTr="00092412">
        <w:trPr>
          <w:trHeight w:val="144"/>
          <w:tblCellSpacing w:w="20" w:type="nil"/>
        </w:trPr>
        <w:tc>
          <w:tcPr>
            <w:tcW w:w="1018" w:type="dxa"/>
            <w:tcMar>
              <w:top w:w="50" w:type="dxa"/>
              <w:left w:w="100" w:type="dxa"/>
            </w:tcMar>
            <w:vAlign w:val="center"/>
          </w:tcPr>
          <w:p w:rsidR="004C04E0" w:rsidRPr="005D3EAE" w:rsidRDefault="004C04E0" w:rsidP="004C04E0">
            <w:pPr>
              <w:spacing w:after="0"/>
              <w:rPr>
                <w:rFonts w:ascii="Times New Roman" w:hAnsi="Times New Roman"/>
                <w:color w:val="000000"/>
                <w:sz w:val="24"/>
                <w:lang w:val="ru-RU"/>
              </w:rPr>
            </w:pPr>
            <w:r>
              <w:rPr>
                <w:rFonts w:ascii="Times New Roman" w:hAnsi="Times New Roman"/>
                <w:color w:val="000000"/>
                <w:sz w:val="24"/>
                <w:lang w:val="ru-RU"/>
              </w:rPr>
              <w:t>3</w:t>
            </w:r>
          </w:p>
        </w:tc>
        <w:tc>
          <w:tcPr>
            <w:tcW w:w="4693" w:type="dxa"/>
            <w:tcMar>
              <w:top w:w="50" w:type="dxa"/>
              <w:left w:w="100" w:type="dxa"/>
            </w:tcMar>
            <w:vAlign w:val="center"/>
          </w:tcPr>
          <w:p w:rsidR="004C04E0" w:rsidRPr="00BD070B" w:rsidRDefault="004C04E0" w:rsidP="004C04E0">
            <w:pPr>
              <w:spacing w:after="0"/>
              <w:ind w:left="135"/>
              <w:rPr>
                <w:rFonts w:ascii="Times New Roman" w:hAnsi="Times New Roman"/>
                <w:color w:val="000000"/>
                <w:sz w:val="24"/>
                <w:lang w:val="ru-RU"/>
              </w:rPr>
            </w:pPr>
            <w:proofErr w:type="spellStart"/>
            <w:r w:rsidRPr="00BD070B">
              <w:rPr>
                <w:rFonts w:ascii="Times New Roman" w:hAnsi="Times New Roman"/>
                <w:color w:val="000000"/>
                <w:sz w:val="24"/>
              </w:rPr>
              <w:t>Молекулярные</w:t>
            </w:r>
            <w:proofErr w:type="spellEnd"/>
            <w:r w:rsidRPr="00BD070B">
              <w:rPr>
                <w:rFonts w:ascii="Times New Roman" w:hAnsi="Times New Roman"/>
                <w:color w:val="000000"/>
                <w:sz w:val="24"/>
              </w:rPr>
              <w:t xml:space="preserve"> </w:t>
            </w:r>
            <w:proofErr w:type="spellStart"/>
            <w:r w:rsidRPr="00BD070B">
              <w:rPr>
                <w:rFonts w:ascii="Times New Roman" w:hAnsi="Times New Roman"/>
                <w:color w:val="000000"/>
                <w:sz w:val="24"/>
              </w:rPr>
              <w:t>основы</w:t>
            </w:r>
            <w:proofErr w:type="spellEnd"/>
            <w:r w:rsidRPr="00BD070B">
              <w:rPr>
                <w:rFonts w:ascii="Times New Roman" w:hAnsi="Times New Roman"/>
                <w:color w:val="000000"/>
                <w:sz w:val="24"/>
              </w:rPr>
              <w:t xml:space="preserve"> </w:t>
            </w:r>
            <w:proofErr w:type="spellStart"/>
            <w:r w:rsidRPr="00BD070B">
              <w:rPr>
                <w:rFonts w:ascii="Times New Roman" w:hAnsi="Times New Roman"/>
                <w:color w:val="000000"/>
                <w:sz w:val="24"/>
              </w:rPr>
              <w:t>селекции</w:t>
            </w:r>
            <w:proofErr w:type="spellEnd"/>
          </w:p>
        </w:tc>
        <w:tc>
          <w:tcPr>
            <w:tcW w:w="4028" w:type="dxa"/>
            <w:tcMar>
              <w:top w:w="50" w:type="dxa"/>
              <w:left w:w="100" w:type="dxa"/>
            </w:tcMar>
            <w:vAlign w:val="center"/>
          </w:tcPr>
          <w:p w:rsidR="004C04E0" w:rsidRPr="00E77DAB" w:rsidRDefault="004C04E0" w:rsidP="004C04E0">
            <w:pPr>
              <w:spacing w:after="0"/>
              <w:ind w:left="135"/>
              <w:jc w:val="center"/>
              <w:rPr>
                <w:rFonts w:ascii="Times New Roman" w:hAnsi="Times New Roman"/>
                <w:color w:val="000000"/>
                <w:sz w:val="24"/>
                <w:lang w:val="ru-RU"/>
              </w:rPr>
            </w:pPr>
            <w:r>
              <w:rPr>
                <w:rFonts w:ascii="Times New Roman" w:hAnsi="Times New Roman"/>
                <w:color w:val="000000"/>
                <w:sz w:val="24"/>
                <w:lang w:val="ru-RU"/>
              </w:rPr>
              <w:t>28</w:t>
            </w:r>
          </w:p>
        </w:tc>
        <w:tc>
          <w:tcPr>
            <w:tcW w:w="3788" w:type="dxa"/>
            <w:tcMar>
              <w:top w:w="50" w:type="dxa"/>
              <w:left w:w="100" w:type="dxa"/>
            </w:tcMar>
          </w:tcPr>
          <w:p w:rsidR="004C04E0" w:rsidRPr="00D15EAA" w:rsidRDefault="00F45248" w:rsidP="004C04E0">
            <w:pPr>
              <w:spacing w:after="0"/>
            </w:pPr>
            <w:hyperlink r:id="rId33" w:history="1">
              <w:r w:rsidR="004C04E0" w:rsidRPr="00D15EAA">
                <w:rPr>
                  <w:rStyle w:val="ab"/>
                </w:rPr>
                <w:t>https://urok.apkpro.ru/</w:t>
              </w:r>
            </w:hyperlink>
          </w:p>
        </w:tc>
      </w:tr>
      <w:tr w:rsidR="00BD070B" w:rsidRPr="00D27152" w:rsidTr="00092412">
        <w:trPr>
          <w:trHeight w:val="144"/>
          <w:tblCellSpacing w:w="20" w:type="nil"/>
        </w:trPr>
        <w:tc>
          <w:tcPr>
            <w:tcW w:w="0" w:type="auto"/>
            <w:gridSpan w:val="2"/>
            <w:tcMar>
              <w:top w:w="50" w:type="dxa"/>
              <w:left w:w="100" w:type="dxa"/>
            </w:tcMar>
            <w:vAlign w:val="center"/>
          </w:tcPr>
          <w:p w:rsidR="00BD070B" w:rsidRPr="00E77DAB" w:rsidRDefault="00BD070B" w:rsidP="00092412">
            <w:pPr>
              <w:spacing w:after="0"/>
              <w:ind w:left="135"/>
              <w:rPr>
                <w:lang w:val="ru-RU"/>
              </w:rPr>
            </w:pPr>
            <w:r w:rsidRPr="00E77DAB">
              <w:rPr>
                <w:rFonts w:ascii="Times New Roman" w:hAnsi="Times New Roman"/>
                <w:color w:val="000000"/>
                <w:sz w:val="24"/>
                <w:lang w:val="ru-RU"/>
              </w:rPr>
              <w:t>ОБЩЕЕ КОЛИЧЕСТВО ЧАСОВ ПО ПРОГРАММЕ</w:t>
            </w:r>
          </w:p>
        </w:tc>
        <w:tc>
          <w:tcPr>
            <w:tcW w:w="4028" w:type="dxa"/>
            <w:tcMar>
              <w:top w:w="50" w:type="dxa"/>
              <w:left w:w="100" w:type="dxa"/>
            </w:tcMar>
            <w:vAlign w:val="center"/>
          </w:tcPr>
          <w:p w:rsidR="00BD070B" w:rsidRPr="00D27152" w:rsidRDefault="00BD070B" w:rsidP="00092412">
            <w:pPr>
              <w:spacing w:after="0"/>
              <w:ind w:left="135"/>
              <w:jc w:val="center"/>
              <w:rPr>
                <w:lang w:val="ru-RU"/>
              </w:rPr>
            </w:pPr>
            <w:r>
              <w:rPr>
                <w:lang w:val="ru-RU"/>
              </w:rPr>
              <w:t>68</w:t>
            </w:r>
          </w:p>
        </w:tc>
        <w:tc>
          <w:tcPr>
            <w:tcW w:w="3788" w:type="dxa"/>
            <w:tcMar>
              <w:top w:w="50" w:type="dxa"/>
              <w:left w:w="100" w:type="dxa"/>
            </w:tcMar>
            <w:vAlign w:val="center"/>
          </w:tcPr>
          <w:p w:rsidR="00BD070B" w:rsidRPr="00D27152" w:rsidRDefault="00BD070B" w:rsidP="00092412">
            <w:pPr>
              <w:rPr>
                <w:lang w:val="ru-RU"/>
              </w:rPr>
            </w:pPr>
          </w:p>
        </w:tc>
      </w:tr>
    </w:tbl>
    <w:p w:rsidR="00BD070B" w:rsidRPr="00BD070B" w:rsidRDefault="00BD070B" w:rsidP="0080400D">
      <w:pPr>
        <w:spacing w:after="0"/>
        <w:rPr>
          <w:rFonts w:ascii="Times New Roman" w:hAnsi="Times New Roman"/>
          <w:b/>
          <w:color w:val="000000"/>
          <w:sz w:val="28"/>
          <w:lang w:val="ru-RU"/>
        </w:rPr>
      </w:pPr>
    </w:p>
    <w:p w:rsidR="0080400D" w:rsidRDefault="0080400D" w:rsidP="0080400D">
      <w:pPr>
        <w:spacing w:after="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6"/>
        <w:gridCol w:w="6617"/>
        <w:gridCol w:w="2207"/>
        <w:gridCol w:w="1347"/>
        <w:gridCol w:w="2873"/>
      </w:tblGrid>
      <w:tr w:rsidR="009E2A2D" w:rsidTr="00430671">
        <w:trPr>
          <w:trHeight w:val="1578"/>
          <w:tblCellSpacing w:w="20" w:type="nil"/>
        </w:trPr>
        <w:tc>
          <w:tcPr>
            <w:tcW w:w="996" w:type="dxa"/>
            <w:tcMar>
              <w:top w:w="50" w:type="dxa"/>
              <w:left w:w="100" w:type="dxa"/>
            </w:tcMar>
            <w:vAlign w:val="center"/>
          </w:tcPr>
          <w:p w:rsidR="0080400D" w:rsidRDefault="0080400D" w:rsidP="00572568">
            <w:pPr>
              <w:spacing w:after="0"/>
              <w:ind w:left="135"/>
            </w:pPr>
            <w:r>
              <w:rPr>
                <w:rFonts w:ascii="Times New Roman" w:hAnsi="Times New Roman"/>
                <w:b/>
                <w:color w:val="000000"/>
                <w:sz w:val="24"/>
              </w:rPr>
              <w:t xml:space="preserve">№ п/п </w:t>
            </w:r>
          </w:p>
          <w:p w:rsidR="0080400D" w:rsidRDefault="0080400D" w:rsidP="00572568">
            <w:pPr>
              <w:spacing w:after="0"/>
              <w:ind w:left="135"/>
            </w:pPr>
          </w:p>
        </w:tc>
        <w:tc>
          <w:tcPr>
            <w:tcW w:w="6617" w:type="dxa"/>
            <w:tcMar>
              <w:top w:w="50" w:type="dxa"/>
              <w:left w:w="100" w:type="dxa"/>
            </w:tcMar>
            <w:vAlign w:val="center"/>
          </w:tcPr>
          <w:p w:rsidR="0080400D" w:rsidRDefault="0080400D" w:rsidP="0057256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0400D" w:rsidRDefault="0080400D" w:rsidP="00572568">
            <w:pPr>
              <w:spacing w:after="0"/>
              <w:ind w:left="135"/>
            </w:pPr>
          </w:p>
        </w:tc>
        <w:tc>
          <w:tcPr>
            <w:tcW w:w="2207" w:type="dxa"/>
            <w:tcMar>
              <w:top w:w="50" w:type="dxa"/>
              <w:left w:w="100" w:type="dxa"/>
            </w:tcMar>
            <w:vAlign w:val="center"/>
          </w:tcPr>
          <w:p w:rsidR="0080400D" w:rsidRDefault="0080400D" w:rsidP="00430671">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tcMar>
              <w:top w:w="50" w:type="dxa"/>
              <w:left w:w="100" w:type="dxa"/>
            </w:tcMar>
            <w:vAlign w:val="center"/>
          </w:tcPr>
          <w:p w:rsidR="0080400D" w:rsidRPr="00DF1BB0" w:rsidRDefault="0080400D" w:rsidP="00DF1BB0">
            <w:pPr>
              <w:spacing w:after="0"/>
              <w:ind w:left="135"/>
              <w:jc w:val="center"/>
              <w:rPr>
                <w:rFonts w:ascii="Times New Roman" w:hAnsi="Times New Roman" w:cs="Times New Roman"/>
                <w:sz w:val="24"/>
                <w:szCs w:val="24"/>
              </w:rPr>
            </w:pPr>
            <w:proofErr w:type="spellStart"/>
            <w:r w:rsidRPr="00DF1BB0">
              <w:rPr>
                <w:rFonts w:ascii="Times New Roman" w:hAnsi="Times New Roman" w:cs="Times New Roman"/>
                <w:b/>
                <w:color w:val="000000"/>
                <w:sz w:val="24"/>
                <w:szCs w:val="24"/>
              </w:rPr>
              <w:t>Дата</w:t>
            </w:r>
            <w:proofErr w:type="spellEnd"/>
            <w:r w:rsidRPr="00DF1BB0">
              <w:rPr>
                <w:rFonts w:ascii="Times New Roman" w:hAnsi="Times New Roman" w:cs="Times New Roman"/>
                <w:b/>
                <w:color w:val="000000"/>
                <w:sz w:val="24"/>
                <w:szCs w:val="24"/>
              </w:rPr>
              <w:t xml:space="preserve"> </w:t>
            </w:r>
            <w:proofErr w:type="spellStart"/>
            <w:r w:rsidRPr="00DF1BB0">
              <w:rPr>
                <w:rFonts w:ascii="Times New Roman" w:hAnsi="Times New Roman" w:cs="Times New Roman"/>
                <w:b/>
                <w:color w:val="000000"/>
                <w:sz w:val="24"/>
                <w:szCs w:val="24"/>
              </w:rPr>
              <w:t>изучения</w:t>
            </w:r>
            <w:proofErr w:type="spellEnd"/>
          </w:p>
          <w:p w:rsidR="0080400D" w:rsidRPr="00DF1BB0" w:rsidRDefault="0080400D" w:rsidP="00DF1BB0">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rsidR="0080400D" w:rsidRDefault="0080400D" w:rsidP="0057256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0400D" w:rsidRDefault="0080400D" w:rsidP="00572568">
            <w:pPr>
              <w:spacing w:after="0"/>
              <w:ind w:left="135"/>
            </w:pPr>
          </w:p>
        </w:tc>
      </w:tr>
      <w:tr w:rsidR="00186D2B" w:rsidRPr="00E77DAB" w:rsidTr="00092412">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t>1</w:t>
            </w:r>
          </w:p>
        </w:tc>
        <w:tc>
          <w:tcPr>
            <w:tcW w:w="6617" w:type="dxa"/>
            <w:tcMar>
              <w:top w:w="50" w:type="dxa"/>
              <w:left w:w="100" w:type="dxa"/>
            </w:tcMar>
            <w:vAlign w:val="center"/>
          </w:tcPr>
          <w:p w:rsidR="00186D2B" w:rsidRPr="004C04E0" w:rsidRDefault="00186D2B" w:rsidP="00186D2B">
            <w:pPr>
              <w:spacing w:after="0"/>
              <w:ind w:left="135"/>
              <w:rPr>
                <w:lang w:val="ru-RU"/>
              </w:rPr>
            </w:pPr>
            <w:r w:rsidRPr="004C04E0">
              <w:rPr>
                <w:rFonts w:ascii="Times New Roman" w:hAnsi="Times New Roman"/>
                <w:color w:val="000000"/>
                <w:sz w:val="24"/>
                <w:lang w:val="ru-RU"/>
              </w:rPr>
              <w:t xml:space="preserve">Свойства и строение живых организмов (строение клетки). </w:t>
            </w:r>
          </w:p>
        </w:tc>
        <w:tc>
          <w:tcPr>
            <w:tcW w:w="2207" w:type="dxa"/>
            <w:tcMar>
              <w:top w:w="50" w:type="dxa"/>
              <w:left w:w="100" w:type="dxa"/>
            </w:tcMar>
            <w:vAlign w:val="center"/>
          </w:tcPr>
          <w:p w:rsidR="00186D2B" w:rsidRDefault="00186D2B" w:rsidP="00186D2B">
            <w:pPr>
              <w:spacing w:after="0"/>
              <w:ind w:left="135"/>
              <w:jc w:val="center"/>
            </w:pPr>
            <w:r w:rsidRPr="004C04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186D2B" w:rsidRPr="00DF1BB0"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Pr="00A24144" w:rsidRDefault="00F45248" w:rsidP="00186D2B">
            <w:hyperlink r:id="rId34" w:history="1">
              <w:r w:rsidR="00186D2B" w:rsidRPr="00A24144">
                <w:rPr>
                  <w:rStyle w:val="ab"/>
                </w:rPr>
                <w:t>https://uchebnik.mos.ru/</w:t>
              </w:r>
            </w:hyperlink>
            <w:r w:rsidR="00186D2B" w:rsidRPr="00A24144">
              <w:rPr>
                <w:lang w:val="ru-RU"/>
              </w:rPr>
              <w:t xml:space="preserve"> </w:t>
            </w:r>
          </w:p>
        </w:tc>
      </w:tr>
      <w:tr w:rsidR="00186D2B" w:rsidRPr="00E77DAB" w:rsidTr="00092412">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t>2</w:t>
            </w:r>
          </w:p>
        </w:tc>
        <w:tc>
          <w:tcPr>
            <w:tcW w:w="6617" w:type="dxa"/>
            <w:tcMar>
              <w:top w:w="50" w:type="dxa"/>
              <w:left w:w="100" w:type="dxa"/>
            </w:tcMar>
            <w:vAlign w:val="center"/>
          </w:tcPr>
          <w:p w:rsidR="00186D2B" w:rsidRPr="00E77DAB" w:rsidRDefault="00186D2B" w:rsidP="00186D2B">
            <w:pPr>
              <w:spacing w:after="0"/>
              <w:ind w:left="135"/>
              <w:rPr>
                <w:lang w:val="ru-RU"/>
              </w:rPr>
            </w:pPr>
            <w:r w:rsidRPr="004C04E0">
              <w:rPr>
                <w:rFonts w:ascii="Times New Roman" w:hAnsi="Times New Roman"/>
                <w:color w:val="000000"/>
                <w:sz w:val="24"/>
                <w:lang w:val="ru-RU"/>
              </w:rPr>
              <w:t>Вид, особь – организм как единая система.</w:t>
            </w:r>
          </w:p>
        </w:tc>
        <w:tc>
          <w:tcPr>
            <w:tcW w:w="2207" w:type="dxa"/>
            <w:tcMar>
              <w:top w:w="50" w:type="dxa"/>
              <w:left w:w="100" w:type="dxa"/>
            </w:tcMar>
            <w:vAlign w:val="center"/>
          </w:tcPr>
          <w:p w:rsidR="00186D2B" w:rsidRDefault="00186D2B" w:rsidP="00186D2B">
            <w:pPr>
              <w:spacing w:after="0"/>
              <w:ind w:left="135"/>
              <w:jc w:val="center"/>
            </w:pPr>
            <w:r w:rsidRPr="00E77D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186D2B" w:rsidRPr="00DF1BB0"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Default="00F45248" w:rsidP="00186D2B">
            <w:hyperlink r:id="rId35" w:history="1">
              <w:r w:rsidR="00186D2B" w:rsidRPr="00A24144">
                <w:rPr>
                  <w:rStyle w:val="ab"/>
                </w:rPr>
                <w:t>https://urok.apkpro.ru/</w:t>
              </w:r>
            </w:hyperlink>
          </w:p>
        </w:tc>
      </w:tr>
      <w:tr w:rsidR="00186D2B" w:rsidRPr="00E77DAB" w:rsidTr="00092412">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t>3</w:t>
            </w:r>
          </w:p>
        </w:tc>
        <w:tc>
          <w:tcPr>
            <w:tcW w:w="6617" w:type="dxa"/>
            <w:tcMar>
              <w:top w:w="50" w:type="dxa"/>
              <w:left w:w="100" w:type="dxa"/>
            </w:tcMar>
            <w:vAlign w:val="center"/>
          </w:tcPr>
          <w:p w:rsidR="00186D2B" w:rsidRPr="0080400D" w:rsidRDefault="00186D2B" w:rsidP="00186D2B">
            <w:pPr>
              <w:spacing w:after="0"/>
              <w:ind w:left="135"/>
              <w:rPr>
                <w:lang w:val="ru-RU"/>
              </w:rPr>
            </w:pPr>
            <w:r w:rsidRPr="004B39DA">
              <w:rPr>
                <w:rFonts w:ascii="Times New Roman" w:hAnsi="Times New Roman"/>
                <w:color w:val="000000"/>
                <w:sz w:val="24"/>
                <w:lang w:val="ru-RU"/>
              </w:rPr>
              <w:t>Адаптации (приспособления).</w:t>
            </w:r>
          </w:p>
        </w:tc>
        <w:tc>
          <w:tcPr>
            <w:tcW w:w="2207" w:type="dxa"/>
            <w:tcMar>
              <w:top w:w="50" w:type="dxa"/>
              <w:left w:w="100" w:type="dxa"/>
            </w:tcMar>
            <w:vAlign w:val="center"/>
          </w:tcPr>
          <w:p w:rsidR="00186D2B" w:rsidRDefault="00186D2B" w:rsidP="00186D2B">
            <w:pPr>
              <w:spacing w:after="0"/>
              <w:ind w:left="135"/>
              <w:jc w:val="center"/>
            </w:pPr>
            <w:r w:rsidRPr="008040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186D2B" w:rsidRPr="003325F6"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Pr="00A24144" w:rsidRDefault="00F45248" w:rsidP="00186D2B">
            <w:hyperlink r:id="rId36" w:history="1">
              <w:r w:rsidR="00186D2B" w:rsidRPr="00A24144">
                <w:rPr>
                  <w:rStyle w:val="ab"/>
                </w:rPr>
                <w:t>https://uchebnik.mos.ru/</w:t>
              </w:r>
            </w:hyperlink>
            <w:r w:rsidR="00186D2B" w:rsidRPr="00A24144">
              <w:rPr>
                <w:lang w:val="ru-RU"/>
              </w:rPr>
              <w:t xml:space="preserve"> </w:t>
            </w:r>
          </w:p>
        </w:tc>
      </w:tr>
      <w:tr w:rsidR="00186D2B" w:rsidRPr="00E77DAB" w:rsidTr="00092412">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t>4</w:t>
            </w:r>
          </w:p>
        </w:tc>
        <w:tc>
          <w:tcPr>
            <w:tcW w:w="6617" w:type="dxa"/>
            <w:tcMar>
              <w:top w:w="50" w:type="dxa"/>
              <w:left w:w="100" w:type="dxa"/>
            </w:tcMar>
            <w:vAlign w:val="center"/>
          </w:tcPr>
          <w:p w:rsidR="00186D2B" w:rsidRPr="00E77DAB" w:rsidRDefault="00186D2B" w:rsidP="00186D2B">
            <w:pPr>
              <w:spacing w:after="0"/>
              <w:ind w:left="135"/>
              <w:rPr>
                <w:lang w:val="ru-RU"/>
              </w:rPr>
            </w:pPr>
            <w:r w:rsidRPr="004B39DA">
              <w:rPr>
                <w:rFonts w:ascii="Times New Roman" w:hAnsi="Times New Roman"/>
                <w:color w:val="000000"/>
                <w:sz w:val="24"/>
                <w:lang w:val="ru-RU"/>
              </w:rPr>
              <w:t>Понятие гомеостаза живого организма. Способы его поддержания.</w:t>
            </w:r>
          </w:p>
        </w:tc>
        <w:tc>
          <w:tcPr>
            <w:tcW w:w="2207" w:type="dxa"/>
            <w:tcMar>
              <w:top w:w="50" w:type="dxa"/>
              <w:left w:w="100" w:type="dxa"/>
            </w:tcMar>
            <w:vAlign w:val="center"/>
          </w:tcPr>
          <w:p w:rsidR="00186D2B" w:rsidRDefault="00186D2B" w:rsidP="00186D2B">
            <w:pPr>
              <w:spacing w:after="0"/>
              <w:ind w:left="135"/>
              <w:jc w:val="center"/>
            </w:pPr>
            <w:r w:rsidRPr="00E77D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186D2B" w:rsidRPr="003325F6"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Default="00F45248" w:rsidP="00186D2B">
            <w:hyperlink r:id="rId37" w:history="1">
              <w:r w:rsidR="00186D2B" w:rsidRPr="00A24144">
                <w:rPr>
                  <w:rStyle w:val="ab"/>
                </w:rPr>
                <w:t>https://urok.apkpro.ru/</w:t>
              </w:r>
            </w:hyperlink>
          </w:p>
        </w:tc>
      </w:tr>
      <w:tr w:rsidR="00186D2B" w:rsidTr="00092412">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t>5</w:t>
            </w:r>
          </w:p>
        </w:tc>
        <w:tc>
          <w:tcPr>
            <w:tcW w:w="6617" w:type="dxa"/>
            <w:tcMar>
              <w:top w:w="50" w:type="dxa"/>
              <w:left w:w="100" w:type="dxa"/>
            </w:tcMar>
            <w:vAlign w:val="center"/>
          </w:tcPr>
          <w:p w:rsidR="00186D2B" w:rsidRPr="004B39DA" w:rsidRDefault="00186D2B" w:rsidP="00186D2B">
            <w:pPr>
              <w:spacing w:after="0"/>
              <w:ind w:left="135"/>
              <w:rPr>
                <w:lang w:val="ru-RU"/>
              </w:rPr>
            </w:pPr>
            <w:r w:rsidRPr="004B39DA">
              <w:rPr>
                <w:rFonts w:ascii="Times New Roman" w:hAnsi="Times New Roman"/>
                <w:color w:val="000000"/>
                <w:sz w:val="24"/>
                <w:lang w:val="ru-RU"/>
              </w:rPr>
              <w:t>Ограничения морфологических и физиологических адаптаций.</w:t>
            </w:r>
          </w:p>
        </w:tc>
        <w:tc>
          <w:tcPr>
            <w:tcW w:w="2207" w:type="dxa"/>
            <w:tcMar>
              <w:top w:w="50" w:type="dxa"/>
              <w:left w:w="100" w:type="dxa"/>
            </w:tcMar>
            <w:vAlign w:val="center"/>
          </w:tcPr>
          <w:p w:rsidR="00186D2B" w:rsidRDefault="00186D2B" w:rsidP="00186D2B">
            <w:pPr>
              <w:spacing w:after="0"/>
              <w:ind w:left="135"/>
              <w:jc w:val="center"/>
            </w:pPr>
            <w:r w:rsidRPr="00E77DAB">
              <w:rPr>
                <w:rFonts w:ascii="Times New Roman" w:hAnsi="Times New Roman"/>
                <w:color w:val="000000"/>
                <w:sz w:val="24"/>
                <w:lang w:val="ru-RU"/>
              </w:rPr>
              <w:t xml:space="preserve"> </w:t>
            </w:r>
            <w:r>
              <w:rPr>
                <w:rFonts w:ascii="Times New Roman" w:hAnsi="Times New Roman"/>
                <w:color w:val="000000"/>
                <w:sz w:val="24"/>
              </w:rPr>
              <w:t xml:space="preserve">1 </w:t>
            </w:r>
          </w:p>
          <w:p w:rsidR="00186D2B" w:rsidRDefault="00186D2B" w:rsidP="00186D2B">
            <w:pPr>
              <w:spacing w:after="0"/>
              <w:ind w:left="135"/>
              <w:jc w:val="center"/>
            </w:pPr>
          </w:p>
        </w:tc>
        <w:tc>
          <w:tcPr>
            <w:tcW w:w="1347" w:type="dxa"/>
            <w:tcMar>
              <w:top w:w="50" w:type="dxa"/>
              <w:left w:w="100" w:type="dxa"/>
            </w:tcMar>
            <w:vAlign w:val="center"/>
          </w:tcPr>
          <w:p w:rsidR="00186D2B" w:rsidRPr="003325F6"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Pr="00A24144" w:rsidRDefault="00F45248" w:rsidP="00186D2B">
            <w:hyperlink r:id="rId38" w:history="1">
              <w:r w:rsidR="00186D2B" w:rsidRPr="00A24144">
                <w:rPr>
                  <w:rStyle w:val="ab"/>
                </w:rPr>
                <w:t>https://uchebnik.mos.ru/</w:t>
              </w:r>
            </w:hyperlink>
            <w:r w:rsidR="00186D2B" w:rsidRPr="00A24144">
              <w:rPr>
                <w:lang w:val="ru-RU"/>
              </w:rPr>
              <w:t xml:space="preserve"> </w:t>
            </w:r>
          </w:p>
        </w:tc>
      </w:tr>
      <w:tr w:rsidR="00186D2B" w:rsidTr="00092412">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lastRenderedPageBreak/>
              <w:t>6</w:t>
            </w:r>
          </w:p>
        </w:tc>
        <w:tc>
          <w:tcPr>
            <w:tcW w:w="6617" w:type="dxa"/>
            <w:tcMar>
              <w:top w:w="50" w:type="dxa"/>
              <w:left w:w="100" w:type="dxa"/>
            </w:tcMar>
            <w:vAlign w:val="center"/>
          </w:tcPr>
          <w:p w:rsidR="00186D2B" w:rsidRPr="004B39DA" w:rsidRDefault="00186D2B" w:rsidP="00186D2B">
            <w:pPr>
              <w:spacing w:after="0"/>
              <w:ind w:left="135"/>
              <w:rPr>
                <w:rFonts w:ascii="Times New Roman" w:hAnsi="Times New Roman" w:cs="Times New Roman"/>
                <w:sz w:val="24"/>
                <w:szCs w:val="24"/>
                <w:lang w:val="ru-RU"/>
              </w:rPr>
            </w:pPr>
            <w:r w:rsidRPr="004B39DA">
              <w:rPr>
                <w:rFonts w:ascii="Times New Roman" w:hAnsi="Times New Roman" w:cs="Times New Roman"/>
                <w:sz w:val="24"/>
                <w:szCs w:val="24"/>
                <w:lang w:val="ru-RU"/>
              </w:rPr>
              <w:t>Почему организмы не становятся бесконечно большими, маленькими, всеядным.</w:t>
            </w:r>
          </w:p>
        </w:tc>
        <w:tc>
          <w:tcPr>
            <w:tcW w:w="2207" w:type="dxa"/>
            <w:tcMar>
              <w:top w:w="50" w:type="dxa"/>
              <w:left w:w="100" w:type="dxa"/>
            </w:tcMar>
            <w:vAlign w:val="center"/>
          </w:tcPr>
          <w:p w:rsidR="00186D2B" w:rsidRDefault="00186D2B" w:rsidP="00186D2B">
            <w:pPr>
              <w:spacing w:after="0"/>
              <w:ind w:left="135"/>
              <w:jc w:val="center"/>
            </w:pPr>
            <w:r w:rsidRPr="008040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186D2B" w:rsidRPr="003325F6"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Default="00F45248" w:rsidP="00186D2B">
            <w:hyperlink r:id="rId39" w:history="1">
              <w:r w:rsidR="00186D2B" w:rsidRPr="00A24144">
                <w:rPr>
                  <w:rStyle w:val="ab"/>
                </w:rPr>
                <w:t>https://urok.apkpro.ru/</w:t>
              </w:r>
            </w:hyperlink>
          </w:p>
        </w:tc>
      </w:tr>
      <w:tr w:rsidR="00186D2B" w:rsidRPr="00E77DAB" w:rsidTr="00092412">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t>7</w:t>
            </w:r>
          </w:p>
        </w:tc>
        <w:tc>
          <w:tcPr>
            <w:tcW w:w="6617" w:type="dxa"/>
            <w:tcMar>
              <w:top w:w="50" w:type="dxa"/>
              <w:left w:w="100" w:type="dxa"/>
            </w:tcMar>
            <w:vAlign w:val="center"/>
          </w:tcPr>
          <w:p w:rsidR="00186D2B" w:rsidRPr="004B39DA" w:rsidRDefault="00186D2B" w:rsidP="00186D2B">
            <w:pPr>
              <w:spacing w:after="0"/>
              <w:ind w:left="135"/>
              <w:rPr>
                <w:lang w:val="ru-RU"/>
              </w:rPr>
            </w:pPr>
            <w:r w:rsidRPr="004B39DA">
              <w:rPr>
                <w:rFonts w:ascii="Times New Roman" w:hAnsi="Times New Roman"/>
                <w:color w:val="000000"/>
                <w:sz w:val="24"/>
                <w:lang w:val="ru-RU"/>
              </w:rPr>
              <w:t>Факторы окружающей среды (абиотические, биотические, антропогенные).</w:t>
            </w:r>
          </w:p>
        </w:tc>
        <w:tc>
          <w:tcPr>
            <w:tcW w:w="2207" w:type="dxa"/>
            <w:tcMar>
              <w:top w:w="50" w:type="dxa"/>
              <w:left w:w="100" w:type="dxa"/>
            </w:tcMar>
            <w:vAlign w:val="center"/>
          </w:tcPr>
          <w:p w:rsidR="00186D2B" w:rsidRDefault="00186D2B" w:rsidP="00186D2B">
            <w:pPr>
              <w:spacing w:after="0"/>
              <w:ind w:left="135"/>
              <w:jc w:val="center"/>
            </w:pPr>
            <w:r w:rsidRPr="00E77DAB">
              <w:rPr>
                <w:rFonts w:ascii="Times New Roman" w:hAnsi="Times New Roman"/>
                <w:color w:val="000000"/>
                <w:sz w:val="24"/>
                <w:lang w:val="ru-RU"/>
              </w:rPr>
              <w:t xml:space="preserve"> </w:t>
            </w:r>
            <w:r>
              <w:rPr>
                <w:rFonts w:ascii="Times New Roman" w:hAnsi="Times New Roman"/>
                <w:color w:val="000000"/>
                <w:sz w:val="24"/>
              </w:rPr>
              <w:t xml:space="preserve">1 </w:t>
            </w:r>
          </w:p>
          <w:p w:rsidR="00186D2B" w:rsidRDefault="00186D2B" w:rsidP="00186D2B">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rsidR="00186D2B" w:rsidRPr="003325F6"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Pr="00A24144" w:rsidRDefault="00F45248" w:rsidP="00186D2B">
            <w:hyperlink r:id="rId40" w:history="1">
              <w:r w:rsidR="00186D2B" w:rsidRPr="00A24144">
                <w:rPr>
                  <w:rStyle w:val="ab"/>
                </w:rPr>
                <w:t>https://uchebnik.mos.ru/</w:t>
              </w:r>
            </w:hyperlink>
            <w:r w:rsidR="00186D2B" w:rsidRPr="00A24144">
              <w:rPr>
                <w:lang w:val="ru-RU"/>
              </w:rPr>
              <w:t xml:space="preserve"> </w:t>
            </w:r>
          </w:p>
        </w:tc>
      </w:tr>
      <w:tr w:rsidR="00186D2B" w:rsidRPr="00E77DAB" w:rsidTr="00092412">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t>8</w:t>
            </w:r>
          </w:p>
        </w:tc>
        <w:tc>
          <w:tcPr>
            <w:tcW w:w="6617" w:type="dxa"/>
            <w:tcMar>
              <w:top w:w="50" w:type="dxa"/>
              <w:left w:w="100" w:type="dxa"/>
            </w:tcMar>
            <w:vAlign w:val="center"/>
          </w:tcPr>
          <w:p w:rsidR="00186D2B" w:rsidRPr="004B39DA" w:rsidRDefault="00186D2B" w:rsidP="00186D2B">
            <w:pPr>
              <w:spacing w:after="0"/>
              <w:ind w:left="135"/>
              <w:rPr>
                <w:lang w:val="ru-RU"/>
              </w:rPr>
            </w:pPr>
            <w:r w:rsidRPr="004B39DA">
              <w:rPr>
                <w:rFonts w:ascii="Times New Roman" w:hAnsi="Times New Roman"/>
                <w:color w:val="000000"/>
                <w:sz w:val="24"/>
                <w:lang w:val="ru-RU"/>
              </w:rPr>
              <w:t>Факторы окружающей среды (абиотические, биотические, антропогенные).</w:t>
            </w:r>
          </w:p>
        </w:tc>
        <w:tc>
          <w:tcPr>
            <w:tcW w:w="2207" w:type="dxa"/>
            <w:tcMar>
              <w:top w:w="50" w:type="dxa"/>
              <w:left w:w="100" w:type="dxa"/>
            </w:tcMar>
            <w:vAlign w:val="center"/>
          </w:tcPr>
          <w:p w:rsidR="00186D2B" w:rsidRDefault="00186D2B" w:rsidP="00186D2B">
            <w:pPr>
              <w:spacing w:after="0"/>
              <w:ind w:left="135"/>
              <w:jc w:val="center"/>
            </w:pPr>
            <w:r w:rsidRPr="00E77DAB">
              <w:rPr>
                <w:rFonts w:ascii="Times New Roman" w:hAnsi="Times New Roman"/>
                <w:color w:val="000000"/>
                <w:sz w:val="24"/>
                <w:lang w:val="ru-RU"/>
              </w:rPr>
              <w:t xml:space="preserve"> </w:t>
            </w:r>
            <w:r>
              <w:rPr>
                <w:rFonts w:ascii="Times New Roman" w:hAnsi="Times New Roman"/>
                <w:color w:val="000000"/>
                <w:sz w:val="24"/>
              </w:rPr>
              <w:t xml:space="preserve">1 </w:t>
            </w:r>
          </w:p>
          <w:p w:rsidR="00186D2B" w:rsidRDefault="00186D2B" w:rsidP="00186D2B">
            <w:pPr>
              <w:spacing w:after="0"/>
              <w:ind w:left="135"/>
              <w:jc w:val="center"/>
            </w:pPr>
          </w:p>
        </w:tc>
        <w:tc>
          <w:tcPr>
            <w:tcW w:w="1347" w:type="dxa"/>
            <w:tcMar>
              <w:top w:w="50" w:type="dxa"/>
              <w:left w:w="100" w:type="dxa"/>
            </w:tcMar>
            <w:vAlign w:val="center"/>
          </w:tcPr>
          <w:p w:rsidR="00186D2B" w:rsidRPr="003325F6"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Default="00F45248" w:rsidP="00186D2B">
            <w:hyperlink r:id="rId41" w:history="1">
              <w:r w:rsidR="00186D2B" w:rsidRPr="00A24144">
                <w:rPr>
                  <w:rStyle w:val="ab"/>
                </w:rPr>
                <w:t>https://urok.apkpro.ru/</w:t>
              </w:r>
            </w:hyperlink>
          </w:p>
        </w:tc>
      </w:tr>
      <w:tr w:rsidR="00186D2B" w:rsidRPr="00E77DAB" w:rsidTr="00092412">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t>9</w:t>
            </w:r>
          </w:p>
        </w:tc>
        <w:tc>
          <w:tcPr>
            <w:tcW w:w="6617" w:type="dxa"/>
            <w:tcMar>
              <w:top w:w="50" w:type="dxa"/>
              <w:left w:w="100" w:type="dxa"/>
            </w:tcMar>
            <w:vAlign w:val="center"/>
          </w:tcPr>
          <w:p w:rsidR="00186D2B" w:rsidRPr="004B39DA" w:rsidRDefault="00186D2B" w:rsidP="00186D2B">
            <w:pPr>
              <w:spacing w:after="0"/>
              <w:ind w:left="135"/>
              <w:rPr>
                <w:lang w:val="ru-RU"/>
              </w:rPr>
            </w:pPr>
            <w:r w:rsidRPr="004B39DA">
              <w:rPr>
                <w:rFonts w:ascii="Times New Roman" w:hAnsi="Times New Roman"/>
                <w:color w:val="000000"/>
                <w:sz w:val="24"/>
                <w:lang w:val="ru-RU"/>
              </w:rPr>
              <w:t>Примеры абиотических факторов, оказывающих основное влияние на жизнедеятельность живых организмов: температура, свет, влажность.</w:t>
            </w:r>
          </w:p>
        </w:tc>
        <w:tc>
          <w:tcPr>
            <w:tcW w:w="2207" w:type="dxa"/>
            <w:tcMar>
              <w:top w:w="50" w:type="dxa"/>
              <w:left w:w="100" w:type="dxa"/>
            </w:tcMar>
            <w:vAlign w:val="center"/>
          </w:tcPr>
          <w:p w:rsidR="00186D2B" w:rsidRDefault="00186D2B" w:rsidP="00186D2B">
            <w:pPr>
              <w:spacing w:after="0"/>
              <w:ind w:left="135"/>
              <w:jc w:val="center"/>
            </w:pPr>
            <w:r w:rsidRPr="00E77DAB">
              <w:rPr>
                <w:rFonts w:ascii="Times New Roman" w:hAnsi="Times New Roman"/>
                <w:color w:val="000000"/>
                <w:sz w:val="24"/>
                <w:lang w:val="ru-RU"/>
              </w:rPr>
              <w:t xml:space="preserve"> </w:t>
            </w:r>
            <w:r>
              <w:rPr>
                <w:rFonts w:ascii="Times New Roman" w:hAnsi="Times New Roman"/>
                <w:color w:val="000000"/>
                <w:sz w:val="24"/>
              </w:rPr>
              <w:t xml:space="preserve">1 </w:t>
            </w:r>
          </w:p>
          <w:p w:rsidR="00186D2B" w:rsidRDefault="00186D2B" w:rsidP="00186D2B">
            <w:pPr>
              <w:spacing w:after="0"/>
              <w:ind w:left="135"/>
              <w:jc w:val="center"/>
            </w:pPr>
          </w:p>
        </w:tc>
        <w:tc>
          <w:tcPr>
            <w:tcW w:w="1347" w:type="dxa"/>
            <w:tcMar>
              <w:top w:w="50" w:type="dxa"/>
              <w:left w:w="100" w:type="dxa"/>
            </w:tcMar>
            <w:vAlign w:val="center"/>
          </w:tcPr>
          <w:p w:rsidR="00186D2B" w:rsidRPr="003325F6"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Pr="00A24144" w:rsidRDefault="00F45248" w:rsidP="00186D2B">
            <w:hyperlink r:id="rId42" w:history="1">
              <w:r w:rsidR="00186D2B" w:rsidRPr="00A24144">
                <w:rPr>
                  <w:rStyle w:val="ab"/>
                </w:rPr>
                <w:t>https://uchebnik.mos.ru/</w:t>
              </w:r>
            </w:hyperlink>
            <w:r w:rsidR="00186D2B" w:rsidRPr="00A24144">
              <w:rPr>
                <w:lang w:val="ru-RU"/>
              </w:rPr>
              <w:t xml:space="preserve"> </w:t>
            </w:r>
          </w:p>
        </w:tc>
      </w:tr>
      <w:tr w:rsidR="00186D2B" w:rsidRPr="00E77DAB" w:rsidTr="00092412">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t>10</w:t>
            </w:r>
          </w:p>
        </w:tc>
        <w:tc>
          <w:tcPr>
            <w:tcW w:w="6617" w:type="dxa"/>
            <w:tcMar>
              <w:top w:w="50" w:type="dxa"/>
              <w:left w:w="100" w:type="dxa"/>
            </w:tcMar>
            <w:vAlign w:val="center"/>
          </w:tcPr>
          <w:p w:rsidR="00186D2B" w:rsidRPr="009E2A2D" w:rsidRDefault="00186D2B" w:rsidP="00186D2B">
            <w:pPr>
              <w:spacing w:after="0"/>
              <w:ind w:left="135"/>
              <w:rPr>
                <w:lang w:val="ru-RU"/>
              </w:rPr>
            </w:pPr>
            <w:r w:rsidRPr="004B39DA">
              <w:rPr>
                <w:rFonts w:ascii="Times New Roman" w:hAnsi="Times New Roman"/>
                <w:color w:val="000000"/>
                <w:sz w:val="24"/>
                <w:lang w:val="ru-RU"/>
              </w:rPr>
              <w:t>Примеры абиотических факторов, оказывающих основное влияние на жизнедеятельность живых организмов: температура, свет, влажность.</w:t>
            </w:r>
          </w:p>
        </w:tc>
        <w:tc>
          <w:tcPr>
            <w:tcW w:w="2207" w:type="dxa"/>
            <w:tcMar>
              <w:top w:w="50" w:type="dxa"/>
              <w:left w:w="100" w:type="dxa"/>
            </w:tcMar>
            <w:vAlign w:val="center"/>
          </w:tcPr>
          <w:p w:rsidR="00186D2B" w:rsidRDefault="00186D2B" w:rsidP="00186D2B">
            <w:pPr>
              <w:spacing w:after="0"/>
              <w:ind w:left="135"/>
              <w:jc w:val="center"/>
            </w:pPr>
            <w:r w:rsidRPr="009E2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186D2B" w:rsidRPr="003325F6"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Default="00F45248" w:rsidP="00186D2B">
            <w:hyperlink r:id="rId43" w:history="1">
              <w:r w:rsidR="00186D2B" w:rsidRPr="00A24144">
                <w:rPr>
                  <w:rStyle w:val="ab"/>
                </w:rPr>
                <w:t>https://urok.apkpro.ru/</w:t>
              </w:r>
            </w:hyperlink>
          </w:p>
        </w:tc>
      </w:tr>
      <w:tr w:rsidR="00186D2B" w:rsidRPr="00E77DAB" w:rsidTr="00092412">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t>11</w:t>
            </w:r>
          </w:p>
        </w:tc>
        <w:tc>
          <w:tcPr>
            <w:tcW w:w="6617" w:type="dxa"/>
            <w:tcMar>
              <w:top w:w="50" w:type="dxa"/>
              <w:left w:w="100" w:type="dxa"/>
            </w:tcMar>
            <w:vAlign w:val="center"/>
          </w:tcPr>
          <w:p w:rsidR="00186D2B" w:rsidRPr="004B39DA" w:rsidRDefault="00186D2B" w:rsidP="00186D2B">
            <w:pPr>
              <w:spacing w:after="0"/>
              <w:ind w:left="135"/>
              <w:rPr>
                <w:lang w:val="ru-RU"/>
              </w:rPr>
            </w:pPr>
            <w:r w:rsidRPr="004B39DA">
              <w:rPr>
                <w:rFonts w:ascii="Times New Roman" w:hAnsi="Times New Roman"/>
                <w:color w:val="000000"/>
                <w:sz w:val="24"/>
                <w:lang w:val="ru-RU"/>
              </w:rPr>
              <w:t>Примеры абиотических факторов, оказывающих основное влияние на жизнедеятельность живых организмов: температура, свет, влажность.</w:t>
            </w:r>
          </w:p>
        </w:tc>
        <w:tc>
          <w:tcPr>
            <w:tcW w:w="2207" w:type="dxa"/>
            <w:tcMar>
              <w:top w:w="50" w:type="dxa"/>
              <w:left w:w="100" w:type="dxa"/>
            </w:tcMar>
            <w:vAlign w:val="center"/>
          </w:tcPr>
          <w:p w:rsidR="00186D2B" w:rsidRDefault="00186D2B" w:rsidP="00186D2B">
            <w:pPr>
              <w:spacing w:after="0"/>
              <w:ind w:left="135"/>
              <w:jc w:val="center"/>
            </w:pPr>
            <w:r w:rsidRPr="009E2A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186D2B" w:rsidRPr="003325F6"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Pr="00A24144" w:rsidRDefault="00F45248" w:rsidP="00186D2B">
            <w:hyperlink r:id="rId44" w:history="1">
              <w:r w:rsidR="00186D2B" w:rsidRPr="00A24144">
                <w:rPr>
                  <w:rStyle w:val="ab"/>
                </w:rPr>
                <w:t>https://uchebnik.mos.ru/</w:t>
              </w:r>
            </w:hyperlink>
            <w:r w:rsidR="00186D2B" w:rsidRPr="00A24144">
              <w:rPr>
                <w:lang w:val="ru-RU"/>
              </w:rPr>
              <w:t xml:space="preserve"> </w:t>
            </w:r>
          </w:p>
        </w:tc>
      </w:tr>
      <w:tr w:rsidR="00186D2B" w:rsidRPr="00E77DAB" w:rsidTr="00092412">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t>12</w:t>
            </w:r>
          </w:p>
        </w:tc>
        <w:tc>
          <w:tcPr>
            <w:tcW w:w="6617" w:type="dxa"/>
            <w:tcMar>
              <w:top w:w="50" w:type="dxa"/>
              <w:left w:w="100" w:type="dxa"/>
            </w:tcMar>
            <w:vAlign w:val="center"/>
          </w:tcPr>
          <w:p w:rsidR="00186D2B" w:rsidRPr="004B39DA" w:rsidRDefault="00186D2B" w:rsidP="00186D2B">
            <w:pPr>
              <w:spacing w:after="0"/>
              <w:ind w:left="135"/>
              <w:rPr>
                <w:lang w:val="ru-RU"/>
              </w:rPr>
            </w:pPr>
            <w:r w:rsidRPr="004B39DA">
              <w:rPr>
                <w:rFonts w:ascii="Times New Roman" w:hAnsi="Times New Roman"/>
                <w:color w:val="000000"/>
                <w:sz w:val="24"/>
                <w:lang w:val="ru-RU"/>
              </w:rPr>
              <w:t>Основные закономерности приспособления живых организмов к абиотическим факторам</w:t>
            </w:r>
          </w:p>
        </w:tc>
        <w:tc>
          <w:tcPr>
            <w:tcW w:w="2207" w:type="dxa"/>
            <w:tcMar>
              <w:top w:w="50" w:type="dxa"/>
              <w:left w:w="100" w:type="dxa"/>
            </w:tcMar>
            <w:vAlign w:val="center"/>
          </w:tcPr>
          <w:p w:rsidR="00186D2B" w:rsidRDefault="00186D2B" w:rsidP="00186D2B">
            <w:pPr>
              <w:spacing w:after="0"/>
              <w:ind w:left="135"/>
              <w:jc w:val="center"/>
            </w:pPr>
            <w:r w:rsidRPr="00E77DAB">
              <w:rPr>
                <w:rFonts w:ascii="Times New Roman" w:hAnsi="Times New Roman"/>
                <w:color w:val="000000"/>
                <w:sz w:val="24"/>
                <w:lang w:val="ru-RU"/>
              </w:rPr>
              <w:t xml:space="preserve"> </w:t>
            </w:r>
            <w:r>
              <w:rPr>
                <w:rFonts w:ascii="Times New Roman" w:hAnsi="Times New Roman"/>
                <w:color w:val="000000"/>
                <w:sz w:val="24"/>
              </w:rPr>
              <w:t xml:space="preserve">1 </w:t>
            </w:r>
          </w:p>
          <w:p w:rsidR="00186D2B" w:rsidRDefault="00186D2B" w:rsidP="00186D2B">
            <w:pPr>
              <w:spacing w:after="0"/>
              <w:ind w:left="135"/>
              <w:jc w:val="center"/>
            </w:pPr>
          </w:p>
        </w:tc>
        <w:tc>
          <w:tcPr>
            <w:tcW w:w="1347" w:type="dxa"/>
            <w:tcMar>
              <w:top w:w="50" w:type="dxa"/>
              <w:left w:w="100" w:type="dxa"/>
            </w:tcMar>
            <w:vAlign w:val="center"/>
          </w:tcPr>
          <w:p w:rsidR="00186D2B" w:rsidRPr="003325F6"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Default="00F45248" w:rsidP="00186D2B">
            <w:hyperlink r:id="rId45" w:history="1">
              <w:r w:rsidR="00186D2B" w:rsidRPr="00A24144">
                <w:rPr>
                  <w:rStyle w:val="ab"/>
                </w:rPr>
                <w:t>https://urok.apkpro.ru/</w:t>
              </w:r>
            </w:hyperlink>
          </w:p>
        </w:tc>
      </w:tr>
      <w:tr w:rsidR="00186D2B" w:rsidRPr="00E77DAB" w:rsidTr="00092412">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t>13</w:t>
            </w:r>
          </w:p>
        </w:tc>
        <w:tc>
          <w:tcPr>
            <w:tcW w:w="6617" w:type="dxa"/>
            <w:tcMar>
              <w:top w:w="50" w:type="dxa"/>
              <w:left w:w="100" w:type="dxa"/>
            </w:tcMar>
            <w:vAlign w:val="center"/>
          </w:tcPr>
          <w:p w:rsidR="00186D2B" w:rsidRPr="004B39DA" w:rsidRDefault="00186D2B" w:rsidP="00186D2B">
            <w:pPr>
              <w:spacing w:after="0"/>
              <w:ind w:left="135"/>
              <w:rPr>
                <w:lang w:val="ru-RU"/>
              </w:rPr>
            </w:pPr>
            <w:r w:rsidRPr="004B39DA">
              <w:rPr>
                <w:rFonts w:ascii="Times New Roman" w:hAnsi="Times New Roman"/>
                <w:color w:val="000000"/>
                <w:sz w:val="24"/>
                <w:lang w:val="ru-RU"/>
              </w:rPr>
              <w:t>Основные закономерности приспособления живых организмов к абиотическим факторам</w:t>
            </w:r>
          </w:p>
        </w:tc>
        <w:tc>
          <w:tcPr>
            <w:tcW w:w="2207" w:type="dxa"/>
            <w:tcMar>
              <w:top w:w="50" w:type="dxa"/>
              <w:left w:w="100" w:type="dxa"/>
            </w:tcMar>
            <w:vAlign w:val="center"/>
          </w:tcPr>
          <w:p w:rsidR="00186D2B" w:rsidRDefault="00186D2B" w:rsidP="00186D2B">
            <w:pPr>
              <w:spacing w:after="0"/>
              <w:ind w:left="135"/>
              <w:jc w:val="center"/>
            </w:pPr>
            <w:r w:rsidRPr="00E77D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186D2B" w:rsidRPr="003325F6"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Pr="00A24144" w:rsidRDefault="00F45248" w:rsidP="00186D2B">
            <w:hyperlink r:id="rId46" w:history="1">
              <w:r w:rsidR="00186D2B" w:rsidRPr="00A24144">
                <w:rPr>
                  <w:rStyle w:val="ab"/>
                </w:rPr>
                <w:t>https://uchebnik.mos.ru/</w:t>
              </w:r>
            </w:hyperlink>
            <w:r w:rsidR="00186D2B" w:rsidRPr="00A24144">
              <w:rPr>
                <w:lang w:val="ru-RU"/>
              </w:rPr>
              <w:t xml:space="preserve"> </w:t>
            </w:r>
          </w:p>
        </w:tc>
      </w:tr>
      <w:tr w:rsidR="00186D2B" w:rsidRPr="00E77DAB" w:rsidTr="00092412">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t>14</w:t>
            </w:r>
          </w:p>
        </w:tc>
        <w:tc>
          <w:tcPr>
            <w:tcW w:w="6617" w:type="dxa"/>
            <w:tcMar>
              <w:top w:w="50" w:type="dxa"/>
              <w:left w:w="100" w:type="dxa"/>
            </w:tcMar>
            <w:vAlign w:val="center"/>
          </w:tcPr>
          <w:p w:rsidR="00186D2B" w:rsidRPr="004B39DA" w:rsidRDefault="00186D2B" w:rsidP="00186D2B">
            <w:pPr>
              <w:spacing w:after="0"/>
              <w:ind w:left="135"/>
              <w:rPr>
                <w:lang w:val="ru-RU"/>
              </w:rPr>
            </w:pPr>
            <w:r w:rsidRPr="004B39DA">
              <w:rPr>
                <w:rFonts w:ascii="Times New Roman" w:hAnsi="Times New Roman"/>
                <w:color w:val="000000"/>
                <w:sz w:val="24"/>
                <w:lang w:val="ru-RU"/>
              </w:rPr>
              <w:t>Основные закономерности приспособления живых организмов к абиотическим факторам</w:t>
            </w:r>
          </w:p>
        </w:tc>
        <w:tc>
          <w:tcPr>
            <w:tcW w:w="2207" w:type="dxa"/>
            <w:tcMar>
              <w:top w:w="50" w:type="dxa"/>
              <w:left w:w="100" w:type="dxa"/>
            </w:tcMar>
            <w:vAlign w:val="center"/>
          </w:tcPr>
          <w:p w:rsidR="00186D2B" w:rsidRDefault="00186D2B" w:rsidP="00186D2B">
            <w:pPr>
              <w:spacing w:after="0"/>
              <w:ind w:left="135"/>
              <w:jc w:val="center"/>
            </w:pPr>
            <w:r w:rsidRPr="00E77D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186D2B" w:rsidRPr="003325F6"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Default="00F45248" w:rsidP="00186D2B">
            <w:hyperlink r:id="rId47" w:history="1">
              <w:r w:rsidR="00186D2B" w:rsidRPr="00A24144">
                <w:rPr>
                  <w:rStyle w:val="ab"/>
                </w:rPr>
                <w:t>https://urok.apkpro.ru/</w:t>
              </w:r>
            </w:hyperlink>
          </w:p>
        </w:tc>
      </w:tr>
      <w:tr w:rsidR="00186D2B" w:rsidRPr="00E77DAB" w:rsidTr="00092412">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t>15</w:t>
            </w:r>
          </w:p>
        </w:tc>
        <w:tc>
          <w:tcPr>
            <w:tcW w:w="6617" w:type="dxa"/>
            <w:tcMar>
              <w:top w:w="50" w:type="dxa"/>
              <w:left w:w="100" w:type="dxa"/>
            </w:tcMar>
            <w:vAlign w:val="center"/>
          </w:tcPr>
          <w:p w:rsidR="00186D2B" w:rsidRPr="004B39DA" w:rsidRDefault="00186D2B" w:rsidP="00186D2B">
            <w:pPr>
              <w:spacing w:after="0"/>
              <w:ind w:left="135"/>
              <w:rPr>
                <w:lang w:val="ru-RU"/>
              </w:rPr>
            </w:pPr>
            <w:r w:rsidRPr="004B39DA">
              <w:rPr>
                <w:rFonts w:ascii="Times New Roman" w:hAnsi="Times New Roman"/>
                <w:color w:val="000000"/>
                <w:sz w:val="24"/>
                <w:lang w:val="ru-RU"/>
              </w:rPr>
              <w:t>Приспособления к основным абиотическим факторам: температура, влажность и свет.</w:t>
            </w:r>
          </w:p>
        </w:tc>
        <w:tc>
          <w:tcPr>
            <w:tcW w:w="2207" w:type="dxa"/>
            <w:tcMar>
              <w:top w:w="50" w:type="dxa"/>
              <w:left w:w="100" w:type="dxa"/>
            </w:tcMar>
            <w:vAlign w:val="center"/>
          </w:tcPr>
          <w:p w:rsidR="00186D2B" w:rsidRDefault="00186D2B" w:rsidP="00186D2B">
            <w:pPr>
              <w:spacing w:after="0"/>
              <w:ind w:left="135"/>
              <w:jc w:val="center"/>
            </w:pPr>
            <w:r w:rsidRPr="00E77D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186D2B" w:rsidRPr="003325F6"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Pr="00A24144" w:rsidRDefault="00F45248" w:rsidP="00186D2B">
            <w:hyperlink r:id="rId48" w:history="1">
              <w:r w:rsidR="00186D2B" w:rsidRPr="00A24144">
                <w:rPr>
                  <w:rStyle w:val="ab"/>
                </w:rPr>
                <w:t>https://uchebnik.mos.ru/</w:t>
              </w:r>
            </w:hyperlink>
            <w:r w:rsidR="00186D2B" w:rsidRPr="00A24144">
              <w:rPr>
                <w:lang w:val="ru-RU"/>
              </w:rPr>
              <w:t xml:space="preserve"> </w:t>
            </w:r>
          </w:p>
        </w:tc>
      </w:tr>
      <w:tr w:rsidR="00186D2B" w:rsidRPr="00E77DAB" w:rsidTr="00092412">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t>16</w:t>
            </w:r>
          </w:p>
        </w:tc>
        <w:tc>
          <w:tcPr>
            <w:tcW w:w="6617" w:type="dxa"/>
            <w:tcMar>
              <w:top w:w="50" w:type="dxa"/>
              <w:left w:w="100" w:type="dxa"/>
            </w:tcMar>
            <w:vAlign w:val="center"/>
          </w:tcPr>
          <w:p w:rsidR="00186D2B" w:rsidRPr="004B39DA" w:rsidRDefault="00186D2B" w:rsidP="00186D2B">
            <w:pPr>
              <w:spacing w:after="0"/>
              <w:ind w:left="135"/>
              <w:rPr>
                <w:lang w:val="ru-RU"/>
              </w:rPr>
            </w:pPr>
            <w:r w:rsidRPr="004B39DA">
              <w:rPr>
                <w:rFonts w:ascii="Times New Roman" w:hAnsi="Times New Roman"/>
                <w:color w:val="000000"/>
                <w:sz w:val="24"/>
                <w:lang w:val="ru-RU"/>
              </w:rPr>
              <w:t>Приспособления к основным абиотическим факторам: температура, влажность и свет.</w:t>
            </w:r>
          </w:p>
        </w:tc>
        <w:tc>
          <w:tcPr>
            <w:tcW w:w="2207" w:type="dxa"/>
            <w:tcMar>
              <w:top w:w="50" w:type="dxa"/>
              <w:left w:w="100" w:type="dxa"/>
            </w:tcMar>
            <w:vAlign w:val="center"/>
          </w:tcPr>
          <w:p w:rsidR="00186D2B" w:rsidRDefault="00186D2B" w:rsidP="00186D2B">
            <w:pPr>
              <w:spacing w:after="0"/>
              <w:ind w:left="135"/>
              <w:jc w:val="center"/>
            </w:pPr>
            <w:r w:rsidRPr="00E77D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186D2B" w:rsidRPr="003325F6"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Default="00F45248" w:rsidP="00186D2B">
            <w:hyperlink r:id="rId49" w:history="1">
              <w:r w:rsidR="00186D2B" w:rsidRPr="00A24144">
                <w:rPr>
                  <w:rStyle w:val="ab"/>
                </w:rPr>
                <w:t>https://urok.apkpro.ru/</w:t>
              </w:r>
            </w:hyperlink>
          </w:p>
        </w:tc>
      </w:tr>
      <w:tr w:rsidR="00186D2B" w:rsidRPr="00E77DAB" w:rsidTr="00092412">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t>17</w:t>
            </w:r>
          </w:p>
        </w:tc>
        <w:tc>
          <w:tcPr>
            <w:tcW w:w="6617" w:type="dxa"/>
            <w:tcMar>
              <w:top w:w="50" w:type="dxa"/>
              <w:left w:w="100" w:type="dxa"/>
            </w:tcMar>
            <w:vAlign w:val="center"/>
          </w:tcPr>
          <w:p w:rsidR="00186D2B" w:rsidRPr="004B39DA" w:rsidRDefault="00186D2B" w:rsidP="00186D2B">
            <w:pPr>
              <w:spacing w:after="0"/>
              <w:ind w:left="135"/>
              <w:rPr>
                <w:lang w:val="ru-RU"/>
              </w:rPr>
            </w:pPr>
            <w:r w:rsidRPr="004B39DA">
              <w:rPr>
                <w:rFonts w:ascii="Times New Roman" w:hAnsi="Times New Roman"/>
                <w:color w:val="000000"/>
                <w:sz w:val="24"/>
                <w:lang w:val="ru-RU"/>
              </w:rPr>
              <w:t>Приспособления к основным абиотическим факторам: температура, влажность и свет.</w:t>
            </w:r>
          </w:p>
        </w:tc>
        <w:tc>
          <w:tcPr>
            <w:tcW w:w="2207" w:type="dxa"/>
            <w:tcMar>
              <w:top w:w="50" w:type="dxa"/>
              <w:left w:w="100" w:type="dxa"/>
            </w:tcMar>
            <w:vAlign w:val="center"/>
          </w:tcPr>
          <w:p w:rsidR="00186D2B" w:rsidRDefault="00186D2B" w:rsidP="00186D2B">
            <w:pPr>
              <w:spacing w:after="0"/>
              <w:ind w:left="135"/>
              <w:jc w:val="center"/>
            </w:pPr>
            <w:r w:rsidRPr="00E77D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186D2B" w:rsidRPr="003325F6"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Pr="00A24144" w:rsidRDefault="00F45248" w:rsidP="00186D2B">
            <w:hyperlink r:id="rId50" w:history="1">
              <w:r w:rsidR="00186D2B" w:rsidRPr="00A24144">
                <w:rPr>
                  <w:rStyle w:val="ab"/>
                </w:rPr>
                <w:t>https://uchebnik.mos.ru/</w:t>
              </w:r>
            </w:hyperlink>
            <w:r w:rsidR="00186D2B" w:rsidRPr="00A24144">
              <w:rPr>
                <w:lang w:val="ru-RU"/>
              </w:rPr>
              <w:t xml:space="preserve"> </w:t>
            </w:r>
          </w:p>
        </w:tc>
      </w:tr>
      <w:tr w:rsidR="00186D2B" w:rsidRPr="00E77DAB" w:rsidTr="00092412">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lastRenderedPageBreak/>
              <w:t>18</w:t>
            </w:r>
          </w:p>
        </w:tc>
        <w:tc>
          <w:tcPr>
            <w:tcW w:w="6617" w:type="dxa"/>
            <w:tcMar>
              <w:top w:w="50" w:type="dxa"/>
              <w:left w:w="100" w:type="dxa"/>
            </w:tcMar>
            <w:vAlign w:val="center"/>
          </w:tcPr>
          <w:p w:rsidR="00186D2B" w:rsidRPr="004B39DA" w:rsidRDefault="00186D2B" w:rsidP="00186D2B">
            <w:pPr>
              <w:spacing w:after="0"/>
              <w:ind w:left="135"/>
              <w:rPr>
                <w:lang w:val="ru-RU"/>
              </w:rPr>
            </w:pPr>
            <w:r w:rsidRPr="004B39DA">
              <w:rPr>
                <w:rFonts w:ascii="Times New Roman" w:hAnsi="Times New Roman"/>
                <w:color w:val="000000"/>
                <w:sz w:val="24"/>
                <w:lang w:val="ru-RU"/>
              </w:rPr>
              <w:t>Приспособления к основным абиотическим факторам: температура, влажность и свет.</w:t>
            </w:r>
          </w:p>
        </w:tc>
        <w:tc>
          <w:tcPr>
            <w:tcW w:w="2207" w:type="dxa"/>
            <w:tcMar>
              <w:top w:w="50" w:type="dxa"/>
              <w:left w:w="100" w:type="dxa"/>
            </w:tcMar>
            <w:vAlign w:val="center"/>
          </w:tcPr>
          <w:p w:rsidR="00186D2B" w:rsidRDefault="00186D2B" w:rsidP="00186D2B">
            <w:pPr>
              <w:spacing w:after="0"/>
              <w:ind w:left="135"/>
              <w:jc w:val="center"/>
            </w:pPr>
            <w:r w:rsidRPr="004B39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186D2B" w:rsidRPr="003325F6"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Default="00F45248" w:rsidP="00186D2B">
            <w:hyperlink r:id="rId51" w:history="1">
              <w:r w:rsidR="00186D2B" w:rsidRPr="00A24144">
                <w:rPr>
                  <w:rStyle w:val="ab"/>
                </w:rPr>
                <w:t>https://urok.apkpro.ru/</w:t>
              </w:r>
            </w:hyperlink>
          </w:p>
        </w:tc>
      </w:tr>
      <w:tr w:rsidR="00186D2B" w:rsidRPr="00E77DAB" w:rsidTr="00092412">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t>19</w:t>
            </w:r>
          </w:p>
        </w:tc>
        <w:tc>
          <w:tcPr>
            <w:tcW w:w="6617" w:type="dxa"/>
            <w:tcMar>
              <w:top w:w="50" w:type="dxa"/>
              <w:left w:w="100" w:type="dxa"/>
            </w:tcMar>
            <w:vAlign w:val="center"/>
          </w:tcPr>
          <w:p w:rsidR="00186D2B" w:rsidRPr="004B39DA" w:rsidRDefault="00186D2B" w:rsidP="00186D2B">
            <w:pPr>
              <w:spacing w:after="0"/>
              <w:ind w:left="135"/>
              <w:rPr>
                <w:lang w:val="ru-RU"/>
              </w:rPr>
            </w:pPr>
            <w:r w:rsidRPr="004B39DA">
              <w:rPr>
                <w:rFonts w:ascii="Times New Roman" w:hAnsi="Times New Roman"/>
                <w:color w:val="000000"/>
                <w:sz w:val="24"/>
                <w:lang w:val="ru-RU"/>
              </w:rPr>
              <w:t>Биотические факторы. Закономерности развития межвидовых взаимоотношений.</w:t>
            </w:r>
          </w:p>
        </w:tc>
        <w:tc>
          <w:tcPr>
            <w:tcW w:w="2207" w:type="dxa"/>
            <w:tcMar>
              <w:top w:w="50" w:type="dxa"/>
              <w:left w:w="100" w:type="dxa"/>
            </w:tcMar>
            <w:vAlign w:val="center"/>
          </w:tcPr>
          <w:p w:rsidR="00186D2B" w:rsidRDefault="00186D2B" w:rsidP="00186D2B">
            <w:pPr>
              <w:spacing w:after="0"/>
              <w:ind w:left="135"/>
              <w:jc w:val="center"/>
            </w:pPr>
            <w:r w:rsidRPr="00E77D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186D2B" w:rsidRPr="003325F6"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Pr="00A24144" w:rsidRDefault="00F45248" w:rsidP="00186D2B">
            <w:hyperlink r:id="rId52" w:history="1">
              <w:r w:rsidR="00186D2B" w:rsidRPr="00A24144">
                <w:rPr>
                  <w:rStyle w:val="ab"/>
                </w:rPr>
                <w:t>https://uchebnik.mos.ru/</w:t>
              </w:r>
            </w:hyperlink>
            <w:r w:rsidR="00186D2B" w:rsidRPr="00A24144">
              <w:rPr>
                <w:lang w:val="ru-RU"/>
              </w:rPr>
              <w:t xml:space="preserve"> </w:t>
            </w:r>
          </w:p>
        </w:tc>
      </w:tr>
      <w:tr w:rsidR="00186D2B" w:rsidRPr="00E77DAB" w:rsidTr="00092412">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t>20</w:t>
            </w:r>
          </w:p>
        </w:tc>
        <w:tc>
          <w:tcPr>
            <w:tcW w:w="6617" w:type="dxa"/>
            <w:tcMar>
              <w:top w:w="50" w:type="dxa"/>
              <w:left w:w="100" w:type="dxa"/>
            </w:tcMar>
            <w:vAlign w:val="center"/>
          </w:tcPr>
          <w:p w:rsidR="00186D2B" w:rsidRPr="004B39DA" w:rsidRDefault="00186D2B" w:rsidP="00186D2B">
            <w:pPr>
              <w:spacing w:after="0"/>
              <w:ind w:left="135"/>
              <w:rPr>
                <w:lang w:val="ru-RU"/>
              </w:rPr>
            </w:pPr>
            <w:proofErr w:type="spellStart"/>
            <w:r w:rsidRPr="004B39DA">
              <w:rPr>
                <w:rFonts w:ascii="Times New Roman" w:hAnsi="Times New Roman"/>
                <w:color w:val="000000"/>
                <w:sz w:val="24"/>
                <w:lang w:val="ru-RU"/>
              </w:rPr>
              <w:t>Коэволюция</w:t>
            </w:r>
            <w:proofErr w:type="spellEnd"/>
            <w:r w:rsidRPr="004B39DA">
              <w:rPr>
                <w:rFonts w:ascii="Times New Roman" w:hAnsi="Times New Roman"/>
                <w:color w:val="000000"/>
                <w:sz w:val="24"/>
                <w:lang w:val="ru-RU"/>
              </w:rPr>
              <w:t xml:space="preserve"> (хищник-жертва; паразит-хозяин)</w:t>
            </w:r>
          </w:p>
        </w:tc>
        <w:tc>
          <w:tcPr>
            <w:tcW w:w="2207" w:type="dxa"/>
            <w:tcMar>
              <w:top w:w="50" w:type="dxa"/>
              <w:left w:w="100" w:type="dxa"/>
            </w:tcMar>
            <w:vAlign w:val="center"/>
          </w:tcPr>
          <w:p w:rsidR="00186D2B" w:rsidRDefault="00186D2B" w:rsidP="00186D2B">
            <w:pPr>
              <w:spacing w:after="0"/>
              <w:ind w:left="135"/>
              <w:jc w:val="center"/>
            </w:pPr>
            <w:r w:rsidRPr="004B39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186D2B" w:rsidRPr="003325F6"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Default="00F45248" w:rsidP="00186D2B">
            <w:hyperlink r:id="rId53" w:history="1">
              <w:r w:rsidR="00186D2B" w:rsidRPr="00A24144">
                <w:rPr>
                  <w:rStyle w:val="ab"/>
                </w:rPr>
                <w:t>https://urok.apkpro.ru/</w:t>
              </w:r>
            </w:hyperlink>
          </w:p>
        </w:tc>
      </w:tr>
      <w:tr w:rsidR="00186D2B" w:rsidRPr="00E77DAB" w:rsidTr="00092412">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t>21</w:t>
            </w:r>
          </w:p>
        </w:tc>
        <w:tc>
          <w:tcPr>
            <w:tcW w:w="6617" w:type="dxa"/>
            <w:tcMar>
              <w:top w:w="50" w:type="dxa"/>
              <w:left w:w="100" w:type="dxa"/>
            </w:tcMar>
            <w:vAlign w:val="center"/>
          </w:tcPr>
          <w:p w:rsidR="00186D2B" w:rsidRDefault="00186D2B" w:rsidP="00186D2B">
            <w:pPr>
              <w:spacing w:after="0"/>
              <w:ind w:left="135"/>
            </w:pPr>
            <w:proofErr w:type="spellStart"/>
            <w:r w:rsidRPr="004B39DA">
              <w:rPr>
                <w:rFonts w:ascii="Times New Roman" w:hAnsi="Times New Roman"/>
                <w:color w:val="000000"/>
                <w:sz w:val="24"/>
              </w:rPr>
              <w:t>Эволюция</w:t>
            </w:r>
            <w:proofErr w:type="spellEnd"/>
            <w:r w:rsidRPr="004B39DA">
              <w:rPr>
                <w:rFonts w:ascii="Times New Roman" w:hAnsi="Times New Roman"/>
                <w:color w:val="000000"/>
                <w:sz w:val="24"/>
              </w:rPr>
              <w:t xml:space="preserve"> </w:t>
            </w:r>
            <w:proofErr w:type="spellStart"/>
            <w:r w:rsidRPr="004B39DA">
              <w:rPr>
                <w:rFonts w:ascii="Times New Roman" w:hAnsi="Times New Roman"/>
                <w:color w:val="000000"/>
                <w:sz w:val="24"/>
              </w:rPr>
              <w:t>стратегий</w:t>
            </w:r>
            <w:proofErr w:type="spellEnd"/>
            <w:r w:rsidRPr="004B39DA">
              <w:rPr>
                <w:rFonts w:ascii="Times New Roman" w:hAnsi="Times New Roman"/>
                <w:color w:val="000000"/>
                <w:sz w:val="24"/>
              </w:rPr>
              <w:t xml:space="preserve"> </w:t>
            </w:r>
            <w:proofErr w:type="spellStart"/>
            <w:r w:rsidRPr="004B39DA">
              <w:rPr>
                <w:rFonts w:ascii="Times New Roman" w:hAnsi="Times New Roman"/>
                <w:color w:val="000000"/>
                <w:sz w:val="24"/>
              </w:rPr>
              <w:t>добывания</w:t>
            </w:r>
            <w:proofErr w:type="spellEnd"/>
            <w:r w:rsidRPr="004B39DA">
              <w:rPr>
                <w:rFonts w:ascii="Times New Roman" w:hAnsi="Times New Roman"/>
                <w:color w:val="000000"/>
                <w:sz w:val="24"/>
              </w:rPr>
              <w:t xml:space="preserve"> </w:t>
            </w:r>
            <w:proofErr w:type="spellStart"/>
            <w:r w:rsidRPr="004B39DA">
              <w:rPr>
                <w:rFonts w:ascii="Times New Roman" w:hAnsi="Times New Roman"/>
                <w:color w:val="000000"/>
                <w:sz w:val="24"/>
              </w:rPr>
              <w:t>пищи</w:t>
            </w:r>
            <w:proofErr w:type="spellEnd"/>
            <w:r w:rsidRPr="004B39DA">
              <w:rPr>
                <w:rFonts w:ascii="Times New Roman" w:hAnsi="Times New Roman"/>
                <w:color w:val="000000"/>
                <w:sz w:val="24"/>
              </w:rPr>
              <w:t>.</w:t>
            </w:r>
          </w:p>
        </w:tc>
        <w:tc>
          <w:tcPr>
            <w:tcW w:w="2207" w:type="dxa"/>
            <w:tcMar>
              <w:top w:w="50" w:type="dxa"/>
              <w:left w:w="100" w:type="dxa"/>
            </w:tcMar>
            <w:vAlign w:val="center"/>
          </w:tcPr>
          <w:p w:rsidR="00186D2B" w:rsidRDefault="00186D2B" w:rsidP="00186D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86D2B" w:rsidRPr="003325F6"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Pr="00A24144" w:rsidRDefault="00F45248" w:rsidP="00186D2B">
            <w:hyperlink r:id="rId54" w:history="1">
              <w:r w:rsidR="00186D2B" w:rsidRPr="00A24144">
                <w:rPr>
                  <w:rStyle w:val="ab"/>
                </w:rPr>
                <w:t>https://uchebnik.mos.ru/</w:t>
              </w:r>
            </w:hyperlink>
            <w:r w:rsidR="00186D2B" w:rsidRPr="00A24144">
              <w:rPr>
                <w:lang w:val="ru-RU"/>
              </w:rPr>
              <w:t xml:space="preserve"> </w:t>
            </w:r>
          </w:p>
        </w:tc>
      </w:tr>
      <w:tr w:rsidR="00186D2B" w:rsidRPr="00E77DAB" w:rsidTr="00092412">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t>22</w:t>
            </w:r>
          </w:p>
        </w:tc>
        <w:tc>
          <w:tcPr>
            <w:tcW w:w="6617" w:type="dxa"/>
            <w:tcMar>
              <w:top w:w="50" w:type="dxa"/>
              <w:left w:w="100" w:type="dxa"/>
            </w:tcMar>
            <w:vAlign w:val="center"/>
          </w:tcPr>
          <w:p w:rsidR="00186D2B" w:rsidRPr="00E77DAB" w:rsidRDefault="00186D2B" w:rsidP="00186D2B">
            <w:pPr>
              <w:spacing w:after="0"/>
              <w:ind w:left="135"/>
              <w:rPr>
                <w:lang w:val="ru-RU"/>
              </w:rPr>
            </w:pPr>
            <w:r w:rsidRPr="004B39DA">
              <w:rPr>
                <w:rFonts w:ascii="Times New Roman" w:hAnsi="Times New Roman"/>
                <w:color w:val="000000"/>
                <w:sz w:val="24"/>
                <w:lang w:val="ru-RU"/>
              </w:rPr>
              <w:t xml:space="preserve">Социальность. </w:t>
            </w:r>
            <w:proofErr w:type="spellStart"/>
            <w:r w:rsidRPr="004B39DA">
              <w:rPr>
                <w:rFonts w:ascii="Times New Roman" w:hAnsi="Times New Roman"/>
                <w:color w:val="000000"/>
                <w:sz w:val="24"/>
                <w:lang w:val="ru-RU"/>
              </w:rPr>
              <w:t>Видывселенцы</w:t>
            </w:r>
            <w:proofErr w:type="spellEnd"/>
            <w:r w:rsidRPr="004B39DA">
              <w:rPr>
                <w:rFonts w:ascii="Times New Roman" w:hAnsi="Times New Roman"/>
                <w:color w:val="000000"/>
                <w:sz w:val="24"/>
                <w:lang w:val="ru-RU"/>
              </w:rPr>
              <w:t>. Перечень растений</w:t>
            </w:r>
            <w:r>
              <w:rPr>
                <w:rFonts w:ascii="Times New Roman" w:hAnsi="Times New Roman"/>
                <w:color w:val="000000"/>
                <w:sz w:val="24"/>
                <w:lang w:val="ru-RU"/>
              </w:rPr>
              <w:t>-</w:t>
            </w:r>
            <w:r w:rsidRPr="004B39DA">
              <w:rPr>
                <w:rFonts w:ascii="Times New Roman" w:hAnsi="Times New Roman"/>
                <w:color w:val="000000"/>
                <w:sz w:val="24"/>
                <w:lang w:val="ru-RU"/>
              </w:rPr>
              <w:t>вредителей.</w:t>
            </w:r>
          </w:p>
        </w:tc>
        <w:tc>
          <w:tcPr>
            <w:tcW w:w="2207" w:type="dxa"/>
            <w:tcMar>
              <w:top w:w="50" w:type="dxa"/>
              <w:left w:w="100" w:type="dxa"/>
            </w:tcMar>
            <w:vAlign w:val="center"/>
          </w:tcPr>
          <w:p w:rsidR="00186D2B" w:rsidRDefault="00186D2B" w:rsidP="00186D2B">
            <w:pPr>
              <w:spacing w:after="0"/>
              <w:ind w:left="135"/>
              <w:jc w:val="center"/>
            </w:pPr>
            <w:r w:rsidRPr="00E77D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186D2B" w:rsidRPr="003325F6"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Default="00F45248" w:rsidP="00186D2B">
            <w:hyperlink r:id="rId55" w:history="1">
              <w:r w:rsidR="00186D2B" w:rsidRPr="00A24144">
                <w:rPr>
                  <w:rStyle w:val="ab"/>
                </w:rPr>
                <w:t>https://urok.apkpro.ru/</w:t>
              </w:r>
            </w:hyperlink>
          </w:p>
        </w:tc>
      </w:tr>
      <w:tr w:rsidR="00186D2B" w:rsidRPr="00E77DAB" w:rsidTr="00092412">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t>23</w:t>
            </w:r>
          </w:p>
        </w:tc>
        <w:tc>
          <w:tcPr>
            <w:tcW w:w="6617" w:type="dxa"/>
            <w:tcMar>
              <w:top w:w="50" w:type="dxa"/>
              <w:left w:w="100" w:type="dxa"/>
            </w:tcMar>
            <w:vAlign w:val="center"/>
          </w:tcPr>
          <w:p w:rsidR="00186D2B" w:rsidRPr="004B39DA" w:rsidRDefault="00186D2B" w:rsidP="00186D2B">
            <w:pPr>
              <w:spacing w:after="0"/>
              <w:ind w:left="135"/>
              <w:rPr>
                <w:lang w:val="ru-RU"/>
              </w:rPr>
            </w:pPr>
            <w:r w:rsidRPr="004B39DA">
              <w:rPr>
                <w:rFonts w:ascii="Times New Roman" w:hAnsi="Times New Roman"/>
                <w:color w:val="000000"/>
                <w:sz w:val="24"/>
                <w:lang w:val="ru-RU"/>
              </w:rPr>
              <w:t>Антропогенные факторы. Правда ли, что первобытные люди жили в гармонии с природой.</w:t>
            </w:r>
          </w:p>
        </w:tc>
        <w:tc>
          <w:tcPr>
            <w:tcW w:w="2207" w:type="dxa"/>
            <w:tcMar>
              <w:top w:w="50" w:type="dxa"/>
              <w:left w:w="100" w:type="dxa"/>
            </w:tcMar>
            <w:vAlign w:val="center"/>
          </w:tcPr>
          <w:p w:rsidR="00186D2B" w:rsidRDefault="00186D2B" w:rsidP="00186D2B">
            <w:pPr>
              <w:spacing w:after="0"/>
              <w:ind w:left="135"/>
              <w:jc w:val="center"/>
            </w:pPr>
            <w:r w:rsidRPr="00E77D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186D2B" w:rsidRPr="003325F6"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Pr="00A24144" w:rsidRDefault="00F45248" w:rsidP="00186D2B">
            <w:hyperlink r:id="rId56" w:history="1">
              <w:r w:rsidR="00186D2B" w:rsidRPr="00A24144">
                <w:rPr>
                  <w:rStyle w:val="ab"/>
                </w:rPr>
                <w:t>https://uchebnik.mos.ru/</w:t>
              </w:r>
            </w:hyperlink>
            <w:r w:rsidR="00186D2B" w:rsidRPr="00A24144">
              <w:rPr>
                <w:lang w:val="ru-RU"/>
              </w:rPr>
              <w:t xml:space="preserve"> </w:t>
            </w:r>
          </w:p>
        </w:tc>
      </w:tr>
      <w:tr w:rsidR="00186D2B" w:rsidRPr="00E77DAB" w:rsidTr="00092412">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t>24</w:t>
            </w:r>
          </w:p>
        </w:tc>
        <w:tc>
          <w:tcPr>
            <w:tcW w:w="6617" w:type="dxa"/>
            <w:tcMar>
              <w:top w:w="50" w:type="dxa"/>
              <w:left w:w="100" w:type="dxa"/>
            </w:tcMar>
            <w:vAlign w:val="center"/>
          </w:tcPr>
          <w:p w:rsidR="00186D2B" w:rsidRPr="004B39DA" w:rsidRDefault="00186D2B" w:rsidP="00186D2B">
            <w:pPr>
              <w:spacing w:after="0"/>
              <w:ind w:left="135"/>
              <w:rPr>
                <w:lang w:val="ru-RU"/>
              </w:rPr>
            </w:pPr>
            <w:r w:rsidRPr="004B39DA">
              <w:rPr>
                <w:rFonts w:ascii="Times New Roman" w:hAnsi="Times New Roman"/>
                <w:color w:val="000000"/>
                <w:sz w:val="24"/>
                <w:lang w:val="ru-RU"/>
              </w:rPr>
              <w:t>Одомашнивание и п</w:t>
            </w:r>
            <w:r>
              <w:rPr>
                <w:rFonts w:ascii="Times New Roman" w:hAnsi="Times New Roman"/>
                <w:color w:val="000000"/>
                <w:sz w:val="24"/>
                <w:lang w:val="ru-RU"/>
              </w:rPr>
              <w:t xml:space="preserve">риручение животных и растений. </w:t>
            </w:r>
          </w:p>
        </w:tc>
        <w:tc>
          <w:tcPr>
            <w:tcW w:w="2207" w:type="dxa"/>
            <w:tcMar>
              <w:top w:w="50" w:type="dxa"/>
              <w:left w:w="100" w:type="dxa"/>
            </w:tcMar>
            <w:vAlign w:val="center"/>
          </w:tcPr>
          <w:p w:rsidR="00186D2B" w:rsidRDefault="00186D2B" w:rsidP="00186D2B">
            <w:pPr>
              <w:spacing w:after="0"/>
              <w:ind w:left="135"/>
              <w:jc w:val="center"/>
            </w:pPr>
            <w:r w:rsidRPr="00E77DAB">
              <w:rPr>
                <w:rFonts w:ascii="Times New Roman" w:hAnsi="Times New Roman"/>
                <w:color w:val="000000"/>
                <w:sz w:val="24"/>
                <w:lang w:val="ru-RU"/>
              </w:rPr>
              <w:t xml:space="preserve"> </w:t>
            </w:r>
            <w:r>
              <w:rPr>
                <w:rFonts w:ascii="Times New Roman" w:hAnsi="Times New Roman"/>
                <w:color w:val="000000"/>
                <w:sz w:val="24"/>
              </w:rPr>
              <w:t xml:space="preserve">1 </w:t>
            </w:r>
          </w:p>
          <w:p w:rsidR="00186D2B" w:rsidRDefault="00186D2B" w:rsidP="00186D2B">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rsidR="00186D2B" w:rsidRPr="003325F6"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Default="00F45248" w:rsidP="00186D2B">
            <w:hyperlink r:id="rId57" w:history="1">
              <w:r w:rsidR="00186D2B" w:rsidRPr="00A24144">
                <w:rPr>
                  <w:rStyle w:val="ab"/>
                </w:rPr>
                <w:t>https://urok.apkpro.ru/</w:t>
              </w:r>
            </w:hyperlink>
          </w:p>
        </w:tc>
      </w:tr>
      <w:tr w:rsidR="00186D2B" w:rsidRPr="00E77DAB" w:rsidTr="00092412">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t>25</w:t>
            </w:r>
          </w:p>
        </w:tc>
        <w:tc>
          <w:tcPr>
            <w:tcW w:w="6617" w:type="dxa"/>
            <w:tcMar>
              <w:top w:w="50" w:type="dxa"/>
              <w:left w:w="100" w:type="dxa"/>
            </w:tcMar>
            <w:vAlign w:val="center"/>
          </w:tcPr>
          <w:p w:rsidR="00186D2B" w:rsidRPr="004B39DA" w:rsidRDefault="00186D2B" w:rsidP="00186D2B">
            <w:pPr>
              <w:spacing w:after="0"/>
              <w:ind w:left="135"/>
              <w:rPr>
                <w:lang w:val="ru-RU"/>
              </w:rPr>
            </w:pPr>
            <w:r w:rsidRPr="004B39DA">
              <w:rPr>
                <w:rFonts w:ascii="Times New Roman" w:hAnsi="Times New Roman"/>
                <w:color w:val="000000"/>
                <w:sz w:val="24"/>
                <w:lang w:val="ru-RU"/>
              </w:rPr>
              <w:t>Зачем спасать вымирающие виды, как это делать</w:t>
            </w:r>
          </w:p>
        </w:tc>
        <w:tc>
          <w:tcPr>
            <w:tcW w:w="2207" w:type="dxa"/>
            <w:tcMar>
              <w:top w:w="50" w:type="dxa"/>
              <w:left w:w="100" w:type="dxa"/>
            </w:tcMar>
            <w:vAlign w:val="center"/>
          </w:tcPr>
          <w:p w:rsidR="00186D2B" w:rsidRDefault="00186D2B" w:rsidP="00186D2B">
            <w:pPr>
              <w:spacing w:after="0"/>
              <w:ind w:left="135"/>
              <w:jc w:val="center"/>
            </w:pPr>
            <w:r w:rsidRPr="00E77D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186D2B" w:rsidRPr="003325F6"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Pr="00A24144" w:rsidRDefault="00F45248" w:rsidP="00186D2B">
            <w:hyperlink r:id="rId58" w:history="1">
              <w:r w:rsidR="00186D2B" w:rsidRPr="00A24144">
                <w:rPr>
                  <w:rStyle w:val="ab"/>
                </w:rPr>
                <w:t>https://uchebnik.mos.ru/</w:t>
              </w:r>
            </w:hyperlink>
            <w:r w:rsidR="00186D2B" w:rsidRPr="00A24144">
              <w:rPr>
                <w:lang w:val="ru-RU"/>
              </w:rPr>
              <w:t xml:space="preserve"> </w:t>
            </w:r>
          </w:p>
        </w:tc>
      </w:tr>
      <w:tr w:rsidR="00186D2B" w:rsidRPr="00E77DAB" w:rsidTr="00092412">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t>26</w:t>
            </w:r>
          </w:p>
        </w:tc>
        <w:tc>
          <w:tcPr>
            <w:tcW w:w="6617" w:type="dxa"/>
            <w:tcMar>
              <w:top w:w="50" w:type="dxa"/>
              <w:left w:w="100" w:type="dxa"/>
            </w:tcMar>
            <w:vAlign w:val="center"/>
          </w:tcPr>
          <w:p w:rsidR="00186D2B" w:rsidRPr="004B39DA" w:rsidRDefault="00186D2B" w:rsidP="00186D2B">
            <w:pPr>
              <w:spacing w:after="0"/>
              <w:ind w:left="135"/>
              <w:rPr>
                <w:lang w:val="ru-RU"/>
              </w:rPr>
            </w:pPr>
            <w:r w:rsidRPr="004B39DA">
              <w:rPr>
                <w:rFonts w:ascii="Times New Roman" w:hAnsi="Times New Roman"/>
                <w:color w:val="000000"/>
                <w:sz w:val="24"/>
                <w:lang w:val="ru-RU"/>
              </w:rPr>
              <w:t>Культурные растения и их дикие предки. Почему важно их сохранять. Разнообразие культурных растений и их значение в жизни человека.</w:t>
            </w:r>
          </w:p>
        </w:tc>
        <w:tc>
          <w:tcPr>
            <w:tcW w:w="2207" w:type="dxa"/>
            <w:tcMar>
              <w:top w:w="50" w:type="dxa"/>
              <w:left w:w="100" w:type="dxa"/>
            </w:tcMar>
            <w:vAlign w:val="center"/>
          </w:tcPr>
          <w:p w:rsidR="00186D2B" w:rsidRDefault="00186D2B" w:rsidP="00186D2B">
            <w:pPr>
              <w:spacing w:after="0"/>
              <w:ind w:left="135"/>
              <w:jc w:val="center"/>
            </w:pPr>
            <w:r w:rsidRPr="00E77D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186D2B" w:rsidRPr="003325F6"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Default="00F45248" w:rsidP="00186D2B">
            <w:hyperlink r:id="rId59" w:history="1">
              <w:r w:rsidR="00186D2B" w:rsidRPr="00A24144">
                <w:rPr>
                  <w:rStyle w:val="ab"/>
                </w:rPr>
                <w:t>https://urok.apkpro.ru/</w:t>
              </w:r>
            </w:hyperlink>
          </w:p>
        </w:tc>
      </w:tr>
      <w:tr w:rsidR="00186D2B" w:rsidTr="00092412">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t>27</w:t>
            </w:r>
          </w:p>
        </w:tc>
        <w:tc>
          <w:tcPr>
            <w:tcW w:w="6617" w:type="dxa"/>
            <w:tcMar>
              <w:top w:w="50" w:type="dxa"/>
              <w:left w:w="100" w:type="dxa"/>
            </w:tcMar>
            <w:vAlign w:val="center"/>
          </w:tcPr>
          <w:p w:rsidR="00186D2B" w:rsidRDefault="00186D2B" w:rsidP="00186D2B">
            <w:pPr>
              <w:spacing w:after="0"/>
              <w:ind w:left="135"/>
            </w:pPr>
            <w:proofErr w:type="spellStart"/>
            <w:r w:rsidRPr="004B39DA">
              <w:rPr>
                <w:rFonts w:ascii="Times New Roman" w:hAnsi="Times New Roman"/>
                <w:color w:val="000000"/>
                <w:sz w:val="24"/>
              </w:rPr>
              <w:t>Красная</w:t>
            </w:r>
            <w:proofErr w:type="spellEnd"/>
            <w:r w:rsidRPr="004B39DA">
              <w:rPr>
                <w:rFonts w:ascii="Times New Roman" w:hAnsi="Times New Roman"/>
                <w:color w:val="000000"/>
                <w:sz w:val="24"/>
              </w:rPr>
              <w:t xml:space="preserve"> </w:t>
            </w:r>
            <w:proofErr w:type="spellStart"/>
            <w:r w:rsidRPr="004B39DA">
              <w:rPr>
                <w:rFonts w:ascii="Times New Roman" w:hAnsi="Times New Roman"/>
                <w:color w:val="000000"/>
                <w:sz w:val="24"/>
              </w:rPr>
              <w:t>книга</w:t>
            </w:r>
            <w:proofErr w:type="spellEnd"/>
            <w:r w:rsidRPr="004B39DA">
              <w:rPr>
                <w:rFonts w:ascii="Times New Roman" w:hAnsi="Times New Roman"/>
                <w:color w:val="000000"/>
                <w:sz w:val="24"/>
              </w:rPr>
              <w:t xml:space="preserve"> </w:t>
            </w:r>
            <w:proofErr w:type="spellStart"/>
            <w:r w:rsidRPr="004B39DA">
              <w:rPr>
                <w:rFonts w:ascii="Times New Roman" w:hAnsi="Times New Roman"/>
                <w:color w:val="000000"/>
                <w:sz w:val="24"/>
              </w:rPr>
              <w:t>вашей</w:t>
            </w:r>
            <w:proofErr w:type="spellEnd"/>
            <w:r w:rsidRPr="004B39DA">
              <w:rPr>
                <w:rFonts w:ascii="Times New Roman" w:hAnsi="Times New Roman"/>
                <w:color w:val="000000"/>
                <w:sz w:val="24"/>
              </w:rPr>
              <w:t xml:space="preserve"> </w:t>
            </w:r>
            <w:proofErr w:type="spellStart"/>
            <w:r w:rsidRPr="004B39DA">
              <w:rPr>
                <w:rFonts w:ascii="Times New Roman" w:hAnsi="Times New Roman"/>
                <w:color w:val="000000"/>
                <w:sz w:val="24"/>
              </w:rPr>
              <w:t>территории</w:t>
            </w:r>
            <w:proofErr w:type="spellEnd"/>
            <w:r w:rsidRPr="004B39DA">
              <w:rPr>
                <w:rFonts w:ascii="Times New Roman" w:hAnsi="Times New Roman"/>
                <w:color w:val="000000"/>
                <w:sz w:val="24"/>
              </w:rPr>
              <w:t>.</w:t>
            </w:r>
          </w:p>
        </w:tc>
        <w:tc>
          <w:tcPr>
            <w:tcW w:w="2207" w:type="dxa"/>
            <w:tcMar>
              <w:top w:w="50" w:type="dxa"/>
              <w:left w:w="100" w:type="dxa"/>
            </w:tcMar>
            <w:vAlign w:val="center"/>
          </w:tcPr>
          <w:p w:rsidR="00186D2B" w:rsidRDefault="00186D2B" w:rsidP="00186D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86D2B" w:rsidRPr="003325F6"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Pr="00A24144" w:rsidRDefault="00F45248" w:rsidP="00186D2B">
            <w:hyperlink r:id="rId60" w:history="1">
              <w:r w:rsidR="00186D2B" w:rsidRPr="00A24144">
                <w:rPr>
                  <w:rStyle w:val="ab"/>
                </w:rPr>
                <w:t>https://uchebnik.mos.ru/</w:t>
              </w:r>
            </w:hyperlink>
            <w:r w:rsidR="00186D2B" w:rsidRPr="00A24144">
              <w:rPr>
                <w:lang w:val="ru-RU"/>
              </w:rPr>
              <w:t xml:space="preserve"> </w:t>
            </w:r>
          </w:p>
        </w:tc>
      </w:tr>
      <w:tr w:rsidR="00186D2B" w:rsidRPr="00E77DAB" w:rsidTr="00092412">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t>28</w:t>
            </w:r>
          </w:p>
        </w:tc>
        <w:tc>
          <w:tcPr>
            <w:tcW w:w="6617" w:type="dxa"/>
            <w:tcMar>
              <w:top w:w="50" w:type="dxa"/>
              <w:left w:w="100" w:type="dxa"/>
            </w:tcMar>
            <w:vAlign w:val="center"/>
          </w:tcPr>
          <w:p w:rsidR="00186D2B" w:rsidRPr="004B39DA" w:rsidRDefault="00186D2B" w:rsidP="00186D2B">
            <w:pPr>
              <w:spacing w:after="0"/>
              <w:ind w:left="135"/>
              <w:rPr>
                <w:lang w:val="ru-RU"/>
              </w:rPr>
            </w:pPr>
            <w:r w:rsidRPr="004B39DA">
              <w:rPr>
                <w:rFonts w:ascii="Times New Roman" w:hAnsi="Times New Roman"/>
                <w:color w:val="000000"/>
                <w:sz w:val="24"/>
                <w:lang w:val="ru-RU"/>
              </w:rPr>
              <w:t>Особо охраняемые территории, заповедники России и мира</w:t>
            </w:r>
          </w:p>
        </w:tc>
        <w:tc>
          <w:tcPr>
            <w:tcW w:w="2207" w:type="dxa"/>
            <w:tcMar>
              <w:top w:w="50" w:type="dxa"/>
              <w:left w:w="100" w:type="dxa"/>
            </w:tcMar>
            <w:vAlign w:val="center"/>
          </w:tcPr>
          <w:p w:rsidR="00186D2B" w:rsidRDefault="00186D2B" w:rsidP="00186D2B">
            <w:pPr>
              <w:spacing w:after="0"/>
              <w:ind w:left="135"/>
              <w:jc w:val="center"/>
            </w:pPr>
            <w:r w:rsidRPr="004B39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186D2B" w:rsidRPr="003325F6"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Default="00F45248" w:rsidP="00186D2B">
            <w:hyperlink r:id="rId61" w:history="1">
              <w:r w:rsidR="00186D2B" w:rsidRPr="00A24144">
                <w:rPr>
                  <w:rStyle w:val="ab"/>
                </w:rPr>
                <w:t>https://urok.apkpro.ru/</w:t>
              </w:r>
            </w:hyperlink>
          </w:p>
        </w:tc>
      </w:tr>
      <w:tr w:rsidR="00186D2B" w:rsidRPr="00E77DAB" w:rsidTr="00092412">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t>29</w:t>
            </w:r>
          </w:p>
        </w:tc>
        <w:tc>
          <w:tcPr>
            <w:tcW w:w="6617" w:type="dxa"/>
            <w:tcMar>
              <w:top w:w="50" w:type="dxa"/>
              <w:left w:w="100" w:type="dxa"/>
            </w:tcMar>
            <w:vAlign w:val="center"/>
          </w:tcPr>
          <w:p w:rsidR="00186D2B" w:rsidRPr="004B39DA" w:rsidRDefault="00186D2B" w:rsidP="00186D2B">
            <w:pPr>
              <w:spacing w:after="0"/>
              <w:ind w:left="135"/>
              <w:rPr>
                <w:lang w:val="ru-RU"/>
              </w:rPr>
            </w:pPr>
            <w:r w:rsidRPr="004B39DA">
              <w:rPr>
                <w:rFonts w:ascii="Times New Roman" w:hAnsi="Times New Roman"/>
                <w:color w:val="000000"/>
                <w:sz w:val="24"/>
                <w:lang w:val="ru-RU"/>
              </w:rPr>
              <w:t>Биосфера – одна из важнейших оболочек Земли.</w:t>
            </w:r>
          </w:p>
        </w:tc>
        <w:tc>
          <w:tcPr>
            <w:tcW w:w="2207" w:type="dxa"/>
            <w:tcMar>
              <w:top w:w="50" w:type="dxa"/>
              <w:left w:w="100" w:type="dxa"/>
            </w:tcMar>
            <w:vAlign w:val="center"/>
          </w:tcPr>
          <w:p w:rsidR="00186D2B" w:rsidRDefault="00186D2B" w:rsidP="00186D2B">
            <w:pPr>
              <w:spacing w:after="0"/>
              <w:ind w:left="135"/>
              <w:jc w:val="center"/>
            </w:pPr>
            <w:r w:rsidRPr="00E77D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186D2B" w:rsidRPr="003325F6"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Pr="00A24144" w:rsidRDefault="00F45248" w:rsidP="00186D2B">
            <w:hyperlink r:id="rId62" w:history="1">
              <w:r w:rsidR="00186D2B" w:rsidRPr="00A24144">
                <w:rPr>
                  <w:rStyle w:val="ab"/>
                </w:rPr>
                <w:t>https://uchebnik.mos.ru/</w:t>
              </w:r>
            </w:hyperlink>
            <w:r w:rsidR="00186D2B" w:rsidRPr="00A24144">
              <w:rPr>
                <w:lang w:val="ru-RU"/>
              </w:rPr>
              <w:t xml:space="preserve"> </w:t>
            </w:r>
          </w:p>
        </w:tc>
      </w:tr>
      <w:tr w:rsidR="00186D2B" w:rsidTr="00092412">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t>30</w:t>
            </w:r>
          </w:p>
        </w:tc>
        <w:tc>
          <w:tcPr>
            <w:tcW w:w="6617" w:type="dxa"/>
            <w:tcMar>
              <w:top w:w="50" w:type="dxa"/>
              <w:left w:w="100" w:type="dxa"/>
            </w:tcMar>
            <w:vAlign w:val="center"/>
          </w:tcPr>
          <w:p w:rsidR="00186D2B" w:rsidRPr="004B39DA" w:rsidRDefault="00186D2B" w:rsidP="00186D2B">
            <w:pPr>
              <w:spacing w:after="0"/>
              <w:ind w:left="135"/>
              <w:rPr>
                <w:lang w:val="ru-RU"/>
              </w:rPr>
            </w:pPr>
            <w:r w:rsidRPr="004B39DA">
              <w:rPr>
                <w:rFonts w:ascii="Times New Roman" w:hAnsi="Times New Roman"/>
                <w:color w:val="000000"/>
                <w:sz w:val="24"/>
                <w:lang w:val="ru-RU"/>
              </w:rPr>
              <w:t>Что такое «экологические ниши» и как они формируются?</w:t>
            </w:r>
          </w:p>
        </w:tc>
        <w:tc>
          <w:tcPr>
            <w:tcW w:w="2207" w:type="dxa"/>
            <w:tcMar>
              <w:top w:w="50" w:type="dxa"/>
              <w:left w:w="100" w:type="dxa"/>
            </w:tcMar>
            <w:vAlign w:val="center"/>
          </w:tcPr>
          <w:p w:rsidR="00186D2B" w:rsidRDefault="00186D2B" w:rsidP="00186D2B">
            <w:pPr>
              <w:spacing w:after="0"/>
              <w:ind w:left="135"/>
              <w:jc w:val="center"/>
            </w:pPr>
            <w:r w:rsidRPr="00E77D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186D2B" w:rsidRPr="003325F6"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Default="00F45248" w:rsidP="00186D2B">
            <w:hyperlink r:id="rId63" w:history="1">
              <w:r w:rsidR="00186D2B" w:rsidRPr="00A24144">
                <w:rPr>
                  <w:rStyle w:val="ab"/>
                </w:rPr>
                <w:t>https://urok.apkpro.ru/</w:t>
              </w:r>
            </w:hyperlink>
          </w:p>
        </w:tc>
      </w:tr>
      <w:tr w:rsidR="00186D2B" w:rsidRPr="00E77DAB" w:rsidTr="00572568">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t>31</w:t>
            </w:r>
          </w:p>
        </w:tc>
        <w:tc>
          <w:tcPr>
            <w:tcW w:w="6617" w:type="dxa"/>
            <w:tcMar>
              <w:top w:w="50" w:type="dxa"/>
              <w:left w:w="100" w:type="dxa"/>
            </w:tcMar>
            <w:vAlign w:val="center"/>
          </w:tcPr>
          <w:p w:rsidR="00186D2B" w:rsidRPr="004B39DA" w:rsidRDefault="00186D2B" w:rsidP="00186D2B">
            <w:pPr>
              <w:spacing w:after="0"/>
              <w:ind w:left="135"/>
              <w:rPr>
                <w:lang w:val="ru-RU"/>
              </w:rPr>
            </w:pPr>
            <w:r w:rsidRPr="004B39DA">
              <w:rPr>
                <w:rFonts w:ascii="Times New Roman" w:hAnsi="Times New Roman"/>
                <w:color w:val="000000"/>
                <w:sz w:val="24"/>
                <w:lang w:val="ru-RU"/>
              </w:rPr>
              <w:t xml:space="preserve">Формирование знаний по биоразнообразию жизненных форм, поведенческих приспособлений, </w:t>
            </w:r>
            <w:proofErr w:type="spellStart"/>
            <w:r w:rsidRPr="004B39DA">
              <w:rPr>
                <w:rFonts w:ascii="Times New Roman" w:hAnsi="Times New Roman"/>
                <w:color w:val="000000"/>
                <w:sz w:val="24"/>
                <w:lang w:val="ru-RU"/>
              </w:rPr>
              <w:t>модификационная</w:t>
            </w:r>
            <w:proofErr w:type="spellEnd"/>
            <w:r w:rsidRPr="004B39DA">
              <w:rPr>
                <w:rFonts w:ascii="Times New Roman" w:hAnsi="Times New Roman"/>
                <w:color w:val="000000"/>
                <w:sz w:val="24"/>
                <w:lang w:val="ru-RU"/>
              </w:rPr>
              <w:t xml:space="preserve"> изменчивость</w:t>
            </w:r>
          </w:p>
        </w:tc>
        <w:tc>
          <w:tcPr>
            <w:tcW w:w="2207" w:type="dxa"/>
            <w:tcMar>
              <w:top w:w="50" w:type="dxa"/>
              <w:left w:w="100" w:type="dxa"/>
            </w:tcMar>
            <w:vAlign w:val="center"/>
          </w:tcPr>
          <w:p w:rsidR="00186D2B" w:rsidRDefault="00186D2B" w:rsidP="00186D2B">
            <w:pPr>
              <w:spacing w:after="0"/>
              <w:ind w:left="135"/>
              <w:jc w:val="center"/>
            </w:pPr>
            <w:r w:rsidRPr="00E601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186D2B" w:rsidRPr="003325F6"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Pr="00A24144" w:rsidRDefault="00F45248" w:rsidP="00186D2B">
            <w:hyperlink r:id="rId64" w:history="1">
              <w:r w:rsidR="00186D2B" w:rsidRPr="00A24144">
                <w:rPr>
                  <w:rStyle w:val="ab"/>
                </w:rPr>
                <w:t>https://uchebnik.mos.ru/</w:t>
              </w:r>
            </w:hyperlink>
            <w:r w:rsidR="00186D2B" w:rsidRPr="00A24144">
              <w:rPr>
                <w:lang w:val="ru-RU"/>
              </w:rPr>
              <w:t xml:space="preserve"> </w:t>
            </w:r>
          </w:p>
        </w:tc>
      </w:tr>
      <w:tr w:rsidR="00186D2B" w:rsidRPr="00E77DAB" w:rsidTr="00572568">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lastRenderedPageBreak/>
              <w:t>32</w:t>
            </w:r>
          </w:p>
        </w:tc>
        <w:tc>
          <w:tcPr>
            <w:tcW w:w="6617" w:type="dxa"/>
            <w:tcMar>
              <w:top w:w="50" w:type="dxa"/>
              <w:left w:w="100" w:type="dxa"/>
            </w:tcMar>
            <w:vAlign w:val="center"/>
          </w:tcPr>
          <w:p w:rsidR="00186D2B" w:rsidRPr="004B39DA" w:rsidRDefault="00186D2B" w:rsidP="00186D2B">
            <w:pPr>
              <w:spacing w:after="0"/>
              <w:ind w:left="135"/>
              <w:rPr>
                <w:lang w:val="ru-RU"/>
              </w:rPr>
            </w:pPr>
            <w:r w:rsidRPr="004B39DA">
              <w:rPr>
                <w:rFonts w:ascii="Times New Roman" w:hAnsi="Times New Roman"/>
                <w:color w:val="000000"/>
                <w:sz w:val="24"/>
                <w:lang w:val="ru-RU"/>
              </w:rPr>
              <w:t xml:space="preserve">Формирование знаний по биоразнообразию жизненных форм, поведенческих приспособлений, </w:t>
            </w:r>
            <w:proofErr w:type="spellStart"/>
            <w:r w:rsidRPr="004B39DA">
              <w:rPr>
                <w:rFonts w:ascii="Times New Roman" w:hAnsi="Times New Roman"/>
                <w:color w:val="000000"/>
                <w:sz w:val="24"/>
                <w:lang w:val="ru-RU"/>
              </w:rPr>
              <w:t>модификационная</w:t>
            </w:r>
            <w:proofErr w:type="spellEnd"/>
            <w:r w:rsidRPr="004B39DA">
              <w:rPr>
                <w:rFonts w:ascii="Times New Roman" w:hAnsi="Times New Roman"/>
                <w:color w:val="000000"/>
                <w:sz w:val="24"/>
                <w:lang w:val="ru-RU"/>
              </w:rPr>
              <w:t xml:space="preserve"> изменчивость</w:t>
            </w:r>
          </w:p>
        </w:tc>
        <w:tc>
          <w:tcPr>
            <w:tcW w:w="2207" w:type="dxa"/>
            <w:tcMar>
              <w:top w:w="50" w:type="dxa"/>
              <w:left w:w="100" w:type="dxa"/>
            </w:tcMar>
            <w:vAlign w:val="center"/>
          </w:tcPr>
          <w:p w:rsidR="00186D2B" w:rsidRDefault="00186D2B" w:rsidP="00186D2B">
            <w:pPr>
              <w:spacing w:after="0"/>
              <w:ind w:left="135"/>
              <w:jc w:val="center"/>
            </w:pPr>
            <w:r w:rsidRPr="004B39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186D2B" w:rsidRPr="003325F6"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Default="00F45248" w:rsidP="00186D2B">
            <w:hyperlink r:id="rId65" w:history="1">
              <w:r w:rsidR="00186D2B" w:rsidRPr="00A24144">
                <w:rPr>
                  <w:rStyle w:val="ab"/>
                </w:rPr>
                <w:t>https://urok.apkpro.ru/</w:t>
              </w:r>
            </w:hyperlink>
          </w:p>
        </w:tc>
      </w:tr>
      <w:tr w:rsidR="00186D2B" w:rsidRPr="00E77DAB" w:rsidTr="00572568">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t>33</w:t>
            </w:r>
          </w:p>
        </w:tc>
        <w:tc>
          <w:tcPr>
            <w:tcW w:w="6617" w:type="dxa"/>
            <w:tcMar>
              <w:top w:w="50" w:type="dxa"/>
              <w:left w:w="100" w:type="dxa"/>
            </w:tcMar>
            <w:vAlign w:val="center"/>
          </w:tcPr>
          <w:p w:rsidR="00186D2B" w:rsidRPr="004B39DA" w:rsidRDefault="00186D2B" w:rsidP="00186D2B">
            <w:pPr>
              <w:spacing w:after="0"/>
              <w:ind w:left="135"/>
              <w:rPr>
                <w:lang w:val="ru-RU"/>
              </w:rPr>
            </w:pPr>
            <w:r w:rsidRPr="004B39DA">
              <w:rPr>
                <w:rFonts w:ascii="Times New Roman" w:hAnsi="Times New Roman"/>
                <w:color w:val="000000"/>
                <w:sz w:val="24"/>
                <w:lang w:val="ru-RU"/>
              </w:rPr>
              <w:t>Растительные сообщества и их типы.</w:t>
            </w:r>
          </w:p>
        </w:tc>
        <w:tc>
          <w:tcPr>
            <w:tcW w:w="2207" w:type="dxa"/>
            <w:tcMar>
              <w:top w:w="50" w:type="dxa"/>
              <w:left w:w="100" w:type="dxa"/>
            </w:tcMar>
            <w:vAlign w:val="center"/>
          </w:tcPr>
          <w:p w:rsidR="00186D2B" w:rsidRDefault="00186D2B" w:rsidP="00186D2B">
            <w:pPr>
              <w:spacing w:after="0"/>
              <w:ind w:left="135"/>
              <w:jc w:val="center"/>
            </w:pPr>
            <w:r w:rsidRPr="00E77D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186D2B" w:rsidRPr="003325F6"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Pr="00A24144" w:rsidRDefault="00F45248" w:rsidP="00186D2B">
            <w:hyperlink r:id="rId66" w:history="1">
              <w:r w:rsidR="00186D2B" w:rsidRPr="00A24144">
                <w:rPr>
                  <w:rStyle w:val="ab"/>
                </w:rPr>
                <w:t>https://uchebnik.mos.ru/</w:t>
              </w:r>
            </w:hyperlink>
            <w:r w:rsidR="00186D2B" w:rsidRPr="00A24144">
              <w:rPr>
                <w:lang w:val="ru-RU"/>
              </w:rPr>
              <w:t xml:space="preserve"> </w:t>
            </w:r>
          </w:p>
        </w:tc>
      </w:tr>
      <w:tr w:rsidR="00186D2B" w:rsidTr="00572568">
        <w:trPr>
          <w:trHeight w:val="144"/>
          <w:tblCellSpacing w:w="20" w:type="nil"/>
        </w:trPr>
        <w:tc>
          <w:tcPr>
            <w:tcW w:w="996" w:type="dxa"/>
            <w:tcMar>
              <w:top w:w="50" w:type="dxa"/>
              <w:left w:w="100" w:type="dxa"/>
            </w:tcMar>
            <w:vAlign w:val="center"/>
          </w:tcPr>
          <w:p w:rsidR="00186D2B" w:rsidRDefault="00186D2B" w:rsidP="00186D2B">
            <w:pPr>
              <w:spacing w:after="0"/>
            </w:pPr>
            <w:r>
              <w:rPr>
                <w:rFonts w:ascii="Times New Roman" w:hAnsi="Times New Roman"/>
                <w:color w:val="000000"/>
                <w:sz w:val="24"/>
              </w:rPr>
              <w:t>34</w:t>
            </w:r>
          </w:p>
        </w:tc>
        <w:tc>
          <w:tcPr>
            <w:tcW w:w="6617" w:type="dxa"/>
            <w:tcMar>
              <w:top w:w="50" w:type="dxa"/>
              <w:left w:w="100" w:type="dxa"/>
            </w:tcMar>
            <w:vAlign w:val="center"/>
          </w:tcPr>
          <w:p w:rsidR="00186D2B" w:rsidRPr="004B39DA" w:rsidRDefault="00186D2B" w:rsidP="00186D2B">
            <w:pPr>
              <w:spacing w:after="0"/>
              <w:ind w:left="135"/>
              <w:rPr>
                <w:lang w:val="ru-RU"/>
              </w:rPr>
            </w:pPr>
            <w:r w:rsidRPr="004B39DA">
              <w:rPr>
                <w:rFonts w:ascii="Times New Roman" w:hAnsi="Times New Roman"/>
                <w:color w:val="000000"/>
                <w:sz w:val="24"/>
                <w:lang w:val="ru-RU"/>
              </w:rPr>
              <w:t>Развитие и смены растительных сообществ</w:t>
            </w:r>
          </w:p>
        </w:tc>
        <w:tc>
          <w:tcPr>
            <w:tcW w:w="2207" w:type="dxa"/>
            <w:tcMar>
              <w:top w:w="50" w:type="dxa"/>
              <w:left w:w="100" w:type="dxa"/>
            </w:tcMar>
            <w:vAlign w:val="center"/>
          </w:tcPr>
          <w:p w:rsidR="00186D2B" w:rsidRDefault="00186D2B" w:rsidP="00186D2B">
            <w:pPr>
              <w:spacing w:after="0"/>
              <w:ind w:left="135"/>
              <w:jc w:val="center"/>
            </w:pPr>
            <w:r w:rsidRPr="00E77D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186D2B" w:rsidRPr="003325F6" w:rsidRDefault="00186D2B" w:rsidP="00186D2B">
            <w:pPr>
              <w:spacing w:after="0"/>
              <w:ind w:left="135"/>
              <w:jc w:val="center"/>
              <w:rPr>
                <w:rFonts w:ascii="Times New Roman" w:hAnsi="Times New Roman" w:cs="Times New Roman"/>
                <w:sz w:val="24"/>
                <w:szCs w:val="24"/>
                <w:lang w:val="ru-RU"/>
              </w:rPr>
            </w:pPr>
          </w:p>
        </w:tc>
        <w:tc>
          <w:tcPr>
            <w:tcW w:w="2873" w:type="dxa"/>
            <w:tcMar>
              <w:top w:w="50" w:type="dxa"/>
              <w:left w:w="100" w:type="dxa"/>
            </w:tcMar>
          </w:tcPr>
          <w:p w:rsidR="00186D2B" w:rsidRDefault="00F45248" w:rsidP="00186D2B">
            <w:hyperlink r:id="rId67" w:history="1">
              <w:r w:rsidR="00186D2B" w:rsidRPr="00A24144">
                <w:rPr>
                  <w:rStyle w:val="ab"/>
                </w:rPr>
                <w:t>https://urok.apkpro.ru/</w:t>
              </w:r>
            </w:hyperlink>
          </w:p>
        </w:tc>
      </w:tr>
      <w:tr w:rsidR="009E2A2D" w:rsidTr="00430671">
        <w:trPr>
          <w:trHeight w:val="144"/>
          <w:tblCellSpacing w:w="20" w:type="nil"/>
        </w:trPr>
        <w:tc>
          <w:tcPr>
            <w:tcW w:w="7613" w:type="dxa"/>
            <w:gridSpan w:val="2"/>
            <w:tcMar>
              <w:top w:w="50" w:type="dxa"/>
              <w:left w:w="100" w:type="dxa"/>
            </w:tcMar>
            <w:vAlign w:val="center"/>
          </w:tcPr>
          <w:p w:rsidR="009E2A2D" w:rsidRPr="00E77DAB" w:rsidRDefault="009E2A2D" w:rsidP="00572568">
            <w:pPr>
              <w:spacing w:after="0"/>
              <w:ind w:left="135"/>
              <w:rPr>
                <w:lang w:val="ru-RU"/>
              </w:rPr>
            </w:pPr>
            <w:r w:rsidRPr="00E77DAB">
              <w:rPr>
                <w:rFonts w:ascii="Times New Roman" w:hAnsi="Times New Roman"/>
                <w:color w:val="000000"/>
                <w:sz w:val="24"/>
                <w:lang w:val="ru-RU"/>
              </w:rPr>
              <w:t>ОБЩЕЕ КОЛИЧЕСТВО ЧАСОВ ПО ПРОГРАММЕ</w:t>
            </w:r>
          </w:p>
        </w:tc>
        <w:tc>
          <w:tcPr>
            <w:tcW w:w="2207" w:type="dxa"/>
            <w:tcMar>
              <w:top w:w="50" w:type="dxa"/>
              <w:left w:w="100" w:type="dxa"/>
            </w:tcMar>
            <w:vAlign w:val="center"/>
          </w:tcPr>
          <w:p w:rsidR="009E2A2D" w:rsidRPr="009E2A2D" w:rsidRDefault="009E2A2D" w:rsidP="00572568">
            <w:pPr>
              <w:spacing w:after="0"/>
              <w:ind w:left="135"/>
              <w:jc w:val="center"/>
              <w:rPr>
                <w:lang w:val="ru-RU"/>
              </w:rPr>
            </w:pPr>
            <w:r w:rsidRPr="00E77DAB">
              <w:rPr>
                <w:rFonts w:ascii="Times New Roman" w:hAnsi="Times New Roman"/>
                <w:color w:val="000000"/>
                <w:sz w:val="24"/>
                <w:lang w:val="ru-RU"/>
              </w:rPr>
              <w:t xml:space="preserve"> </w:t>
            </w:r>
            <w:r>
              <w:rPr>
                <w:rFonts w:ascii="Times New Roman" w:hAnsi="Times New Roman"/>
                <w:color w:val="000000"/>
                <w:sz w:val="24"/>
              </w:rPr>
              <w:t>3</w:t>
            </w:r>
            <w:r w:rsidR="004B39DA">
              <w:rPr>
                <w:rFonts w:ascii="Times New Roman" w:hAnsi="Times New Roman"/>
                <w:color w:val="000000"/>
                <w:sz w:val="24"/>
                <w:lang w:val="ru-RU"/>
              </w:rPr>
              <w:t>4</w:t>
            </w:r>
          </w:p>
          <w:p w:rsidR="009E2A2D" w:rsidRDefault="009E2A2D" w:rsidP="00572568">
            <w:pPr>
              <w:spacing w:after="0"/>
              <w:ind w:left="135"/>
              <w:jc w:val="center"/>
            </w:pPr>
            <w:r>
              <w:rPr>
                <w:rFonts w:ascii="Times New Roman" w:hAnsi="Times New Roman"/>
                <w:color w:val="000000"/>
                <w:sz w:val="24"/>
              </w:rPr>
              <w:t xml:space="preserve">  </w:t>
            </w:r>
          </w:p>
          <w:p w:rsidR="009E2A2D" w:rsidRDefault="009E2A2D" w:rsidP="00572568">
            <w:pPr>
              <w:spacing w:after="0"/>
              <w:ind w:left="135"/>
              <w:jc w:val="center"/>
            </w:pPr>
            <w:r>
              <w:rPr>
                <w:rFonts w:ascii="Times New Roman" w:hAnsi="Times New Roman"/>
                <w:color w:val="000000"/>
                <w:sz w:val="24"/>
              </w:rPr>
              <w:t xml:space="preserve"> </w:t>
            </w:r>
          </w:p>
        </w:tc>
        <w:tc>
          <w:tcPr>
            <w:tcW w:w="0" w:type="auto"/>
            <w:gridSpan w:val="2"/>
            <w:tcMar>
              <w:top w:w="50" w:type="dxa"/>
              <w:left w:w="100" w:type="dxa"/>
            </w:tcMar>
            <w:vAlign w:val="center"/>
          </w:tcPr>
          <w:p w:rsidR="009E2A2D" w:rsidRPr="00DF1BB0" w:rsidRDefault="009E2A2D" w:rsidP="00DF1BB0">
            <w:pPr>
              <w:jc w:val="center"/>
              <w:rPr>
                <w:rFonts w:ascii="Times New Roman" w:hAnsi="Times New Roman" w:cs="Times New Roman"/>
                <w:sz w:val="24"/>
                <w:szCs w:val="24"/>
              </w:rPr>
            </w:pPr>
          </w:p>
        </w:tc>
      </w:tr>
    </w:tbl>
    <w:p w:rsidR="00AB7F78" w:rsidRDefault="00AB7F78">
      <w:pPr>
        <w:sectPr w:rsidR="00AB7F78">
          <w:pgSz w:w="16383" w:h="11906" w:orient="landscape"/>
          <w:pgMar w:top="1134" w:right="850" w:bottom="1134" w:left="1701" w:header="720" w:footer="720" w:gutter="0"/>
          <w:cols w:space="720"/>
        </w:sectPr>
      </w:pPr>
    </w:p>
    <w:p w:rsidR="00AB7F78" w:rsidRPr="0080400D" w:rsidRDefault="00427E20">
      <w:pPr>
        <w:spacing w:after="0"/>
        <w:ind w:left="120"/>
        <w:rPr>
          <w:lang w:val="ru-RU"/>
        </w:rPr>
      </w:pPr>
      <w:bookmarkStart w:id="9" w:name="block-29795178"/>
      <w:bookmarkEnd w:id="8"/>
      <w:r w:rsidRPr="0080400D">
        <w:rPr>
          <w:rFonts w:ascii="Times New Roman" w:hAnsi="Times New Roman"/>
          <w:b/>
          <w:color w:val="000000"/>
          <w:sz w:val="28"/>
          <w:lang w:val="ru-RU"/>
        </w:rPr>
        <w:lastRenderedPageBreak/>
        <w:t>УЧЕБНО-МЕТОДИЧЕСКОЕ ОБЕСПЕЧЕНИЕ ОБРАЗОВАТЕЛЬНОГО ПРОЦЕССА</w:t>
      </w:r>
    </w:p>
    <w:p w:rsidR="00AB7F78" w:rsidRPr="0080400D" w:rsidRDefault="00427E20">
      <w:pPr>
        <w:spacing w:after="0" w:line="480" w:lineRule="auto"/>
        <w:ind w:left="120"/>
        <w:rPr>
          <w:lang w:val="ru-RU"/>
        </w:rPr>
      </w:pPr>
      <w:r w:rsidRPr="0080400D">
        <w:rPr>
          <w:rFonts w:ascii="Times New Roman" w:hAnsi="Times New Roman"/>
          <w:b/>
          <w:color w:val="000000"/>
          <w:sz w:val="28"/>
          <w:lang w:val="ru-RU"/>
        </w:rPr>
        <w:t>ОБЯЗАТЕЛЬНЫЕ УЧЕБНЫЕ МАТЕРИАЛЫ ДЛЯ УЧЕНИКА</w:t>
      </w:r>
    </w:p>
    <w:p w:rsidR="00186D2B" w:rsidRPr="00186D2B" w:rsidRDefault="00427E20" w:rsidP="00186D2B">
      <w:pPr>
        <w:spacing w:after="0" w:line="480" w:lineRule="auto"/>
        <w:ind w:left="120"/>
        <w:rPr>
          <w:rFonts w:ascii="Times New Roman" w:hAnsi="Times New Roman"/>
          <w:color w:val="000000"/>
          <w:sz w:val="28"/>
          <w:lang w:val="ru-RU"/>
        </w:rPr>
      </w:pPr>
      <w:r w:rsidRPr="0080400D">
        <w:rPr>
          <w:rFonts w:ascii="Times New Roman" w:hAnsi="Times New Roman"/>
          <w:color w:val="000000"/>
          <w:sz w:val="28"/>
          <w:lang w:val="ru-RU"/>
        </w:rPr>
        <w:t>​‌‌</w:t>
      </w:r>
      <w:hyperlink r:id="rId68" w:history="1">
        <w:r w:rsidR="00186D2B" w:rsidRPr="00186D2B">
          <w:rPr>
            <w:rStyle w:val="ab"/>
            <w:rFonts w:ascii="Times New Roman" w:hAnsi="Times New Roman"/>
            <w:sz w:val="28"/>
          </w:rPr>
          <w:t>https</w:t>
        </w:r>
        <w:r w:rsidR="00186D2B" w:rsidRPr="00092412">
          <w:rPr>
            <w:rStyle w:val="ab"/>
            <w:rFonts w:ascii="Times New Roman" w:hAnsi="Times New Roman"/>
            <w:sz w:val="28"/>
            <w:lang w:val="ru-RU"/>
          </w:rPr>
          <w:t>://</w:t>
        </w:r>
        <w:proofErr w:type="spellStart"/>
        <w:r w:rsidR="00186D2B" w:rsidRPr="00186D2B">
          <w:rPr>
            <w:rStyle w:val="ab"/>
            <w:rFonts w:ascii="Times New Roman" w:hAnsi="Times New Roman"/>
            <w:sz w:val="28"/>
          </w:rPr>
          <w:t>uchebnik</w:t>
        </w:r>
        <w:proofErr w:type="spellEnd"/>
        <w:r w:rsidR="00186D2B" w:rsidRPr="00092412">
          <w:rPr>
            <w:rStyle w:val="ab"/>
            <w:rFonts w:ascii="Times New Roman" w:hAnsi="Times New Roman"/>
            <w:sz w:val="28"/>
            <w:lang w:val="ru-RU"/>
          </w:rPr>
          <w:t>.</w:t>
        </w:r>
        <w:proofErr w:type="spellStart"/>
        <w:r w:rsidR="00186D2B" w:rsidRPr="00186D2B">
          <w:rPr>
            <w:rStyle w:val="ab"/>
            <w:rFonts w:ascii="Times New Roman" w:hAnsi="Times New Roman"/>
            <w:sz w:val="28"/>
          </w:rPr>
          <w:t>mos</w:t>
        </w:r>
        <w:proofErr w:type="spellEnd"/>
        <w:r w:rsidR="00186D2B" w:rsidRPr="00092412">
          <w:rPr>
            <w:rStyle w:val="ab"/>
            <w:rFonts w:ascii="Times New Roman" w:hAnsi="Times New Roman"/>
            <w:sz w:val="28"/>
            <w:lang w:val="ru-RU"/>
          </w:rPr>
          <w:t>.</w:t>
        </w:r>
        <w:proofErr w:type="spellStart"/>
        <w:r w:rsidR="00186D2B" w:rsidRPr="00186D2B">
          <w:rPr>
            <w:rStyle w:val="ab"/>
            <w:rFonts w:ascii="Times New Roman" w:hAnsi="Times New Roman"/>
            <w:sz w:val="28"/>
          </w:rPr>
          <w:t>ru</w:t>
        </w:r>
        <w:proofErr w:type="spellEnd"/>
        <w:r w:rsidR="00186D2B" w:rsidRPr="00092412">
          <w:rPr>
            <w:rStyle w:val="ab"/>
            <w:rFonts w:ascii="Times New Roman" w:hAnsi="Times New Roman"/>
            <w:sz w:val="28"/>
            <w:lang w:val="ru-RU"/>
          </w:rPr>
          <w:t>/</w:t>
        </w:r>
      </w:hyperlink>
      <w:r w:rsidR="00186D2B" w:rsidRPr="00186D2B">
        <w:rPr>
          <w:rFonts w:ascii="Times New Roman" w:hAnsi="Times New Roman"/>
          <w:color w:val="000000"/>
          <w:sz w:val="28"/>
          <w:lang w:val="ru-RU"/>
        </w:rPr>
        <w:t xml:space="preserve"> </w:t>
      </w:r>
    </w:p>
    <w:p w:rsidR="00AB7F78" w:rsidRPr="0080400D" w:rsidRDefault="00F45248" w:rsidP="00186D2B">
      <w:pPr>
        <w:spacing w:after="0" w:line="480" w:lineRule="auto"/>
        <w:ind w:left="120"/>
        <w:rPr>
          <w:lang w:val="ru-RU"/>
        </w:rPr>
      </w:pPr>
      <w:hyperlink r:id="rId69" w:history="1">
        <w:r w:rsidR="00186D2B" w:rsidRPr="00186D2B">
          <w:rPr>
            <w:rStyle w:val="ab"/>
            <w:rFonts w:ascii="Times New Roman" w:hAnsi="Times New Roman"/>
            <w:sz w:val="28"/>
          </w:rPr>
          <w:t>https</w:t>
        </w:r>
        <w:r w:rsidR="00186D2B" w:rsidRPr="00092412">
          <w:rPr>
            <w:rStyle w:val="ab"/>
            <w:rFonts w:ascii="Times New Roman" w:hAnsi="Times New Roman"/>
            <w:sz w:val="28"/>
            <w:lang w:val="ru-RU"/>
          </w:rPr>
          <w:t>://</w:t>
        </w:r>
        <w:proofErr w:type="spellStart"/>
        <w:r w:rsidR="00186D2B" w:rsidRPr="00186D2B">
          <w:rPr>
            <w:rStyle w:val="ab"/>
            <w:rFonts w:ascii="Times New Roman" w:hAnsi="Times New Roman"/>
            <w:sz w:val="28"/>
          </w:rPr>
          <w:t>urok</w:t>
        </w:r>
        <w:proofErr w:type="spellEnd"/>
        <w:r w:rsidR="00186D2B" w:rsidRPr="00092412">
          <w:rPr>
            <w:rStyle w:val="ab"/>
            <w:rFonts w:ascii="Times New Roman" w:hAnsi="Times New Roman"/>
            <w:sz w:val="28"/>
            <w:lang w:val="ru-RU"/>
          </w:rPr>
          <w:t>.</w:t>
        </w:r>
        <w:proofErr w:type="spellStart"/>
        <w:r w:rsidR="00186D2B" w:rsidRPr="00186D2B">
          <w:rPr>
            <w:rStyle w:val="ab"/>
            <w:rFonts w:ascii="Times New Roman" w:hAnsi="Times New Roman"/>
            <w:sz w:val="28"/>
          </w:rPr>
          <w:t>apkpro</w:t>
        </w:r>
        <w:proofErr w:type="spellEnd"/>
        <w:r w:rsidR="00186D2B" w:rsidRPr="00092412">
          <w:rPr>
            <w:rStyle w:val="ab"/>
            <w:rFonts w:ascii="Times New Roman" w:hAnsi="Times New Roman"/>
            <w:sz w:val="28"/>
            <w:lang w:val="ru-RU"/>
          </w:rPr>
          <w:t>.</w:t>
        </w:r>
        <w:proofErr w:type="spellStart"/>
        <w:r w:rsidR="00186D2B" w:rsidRPr="00186D2B">
          <w:rPr>
            <w:rStyle w:val="ab"/>
            <w:rFonts w:ascii="Times New Roman" w:hAnsi="Times New Roman"/>
            <w:sz w:val="28"/>
          </w:rPr>
          <w:t>ru</w:t>
        </w:r>
        <w:proofErr w:type="spellEnd"/>
        <w:r w:rsidR="00186D2B" w:rsidRPr="00092412">
          <w:rPr>
            <w:rStyle w:val="ab"/>
            <w:rFonts w:ascii="Times New Roman" w:hAnsi="Times New Roman"/>
            <w:sz w:val="28"/>
            <w:lang w:val="ru-RU"/>
          </w:rPr>
          <w:t>/</w:t>
        </w:r>
      </w:hyperlink>
    </w:p>
    <w:p w:rsidR="00AB7F78" w:rsidRPr="0080400D" w:rsidRDefault="00427E20">
      <w:pPr>
        <w:spacing w:after="0" w:line="480" w:lineRule="auto"/>
        <w:ind w:left="120"/>
        <w:rPr>
          <w:lang w:val="ru-RU"/>
        </w:rPr>
      </w:pPr>
      <w:r w:rsidRPr="0080400D">
        <w:rPr>
          <w:rFonts w:ascii="Times New Roman" w:hAnsi="Times New Roman"/>
          <w:color w:val="000000"/>
          <w:sz w:val="28"/>
          <w:lang w:val="ru-RU"/>
        </w:rPr>
        <w:t>​‌‌</w:t>
      </w:r>
    </w:p>
    <w:p w:rsidR="00AB7F78" w:rsidRPr="0080400D" w:rsidRDefault="00427E20">
      <w:pPr>
        <w:spacing w:after="0"/>
        <w:ind w:left="120"/>
        <w:rPr>
          <w:lang w:val="ru-RU"/>
        </w:rPr>
      </w:pPr>
      <w:r w:rsidRPr="0080400D">
        <w:rPr>
          <w:rFonts w:ascii="Times New Roman" w:hAnsi="Times New Roman"/>
          <w:color w:val="000000"/>
          <w:sz w:val="28"/>
          <w:lang w:val="ru-RU"/>
        </w:rPr>
        <w:t>​</w:t>
      </w:r>
    </w:p>
    <w:p w:rsidR="00AB7F78" w:rsidRPr="0080400D" w:rsidRDefault="00427E20">
      <w:pPr>
        <w:spacing w:after="0" w:line="480" w:lineRule="auto"/>
        <w:ind w:left="120"/>
        <w:rPr>
          <w:lang w:val="ru-RU"/>
        </w:rPr>
      </w:pPr>
      <w:r w:rsidRPr="0080400D">
        <w:rPr>
          <w:rFonts w:ascii="Times New Roman" w:hAnsi="Times New Roman"/>
          <w:b/>
          <w:color w:val="000000"/>
          <w:sz w:val="28"/>
          <w:lang w:val="ru-RU"/>
        </w:rPr>
        <w:t>МЕТОДИЧЕСКИЕ МАТЕРИАЛЫ ДЛЯ УЧИТЕЛЯ</w:t>
      </w:r>
    </w:p>
    <w:p w:rsidR="00186D2B" w:rsidRPr="00186D2B" w:rsidRDefault="00427E20" w:rsidP="00186D2B">
      <w:pPr>
        <w:spacing w:after="0" w:line="480" w:lineRule="auto"/>
        <w:ind w:left="120"/>
        <w:rPr>
          <w:rFonts w:ascii="Times New Roman" w:hAnsi="Times New Roman"/>
          <w:color w:val="000000"/>
          <w:sz w:val="28"/>
          <w:lang w:val="ru-RU"/>
        </w:rPr>
      </w:pPr>
      <w:r w:rsidRPr="0080400D">
        <w:rPr>
          <w:rFonts w:ascii="Times New Roman" w:hAnsi="Times New Roman"/>
          <w:color w:val="000000"/>
          <w:sz w:val="28"/>
          <w:lang w:val="ru-RU"/>
        </w:rPr>
        <w:t>​‌‌</w:t>
      </w:r>
      <w:hyperlink r:id="rId70" w:history="1">
        <w:r w:rsidR="00186D2B" w:rsidRPr="00186D2B">
          <w:rPr>
            <w:rStyle w:val="ab"/>
            <w:rFonts w:ascii="Times New Roman" w:hAnsi="Times New Roman"/>
            <w:sz w:val="28"/>
          </w:rPr>
          <w:t>https</w:t>
        </w:r>
        <w:r w:rsidR="00186D2B" w:rsidRPr="00092412">
          <w:rPr>
            <w:rStyle w:val="ab"/>
            <w:rFonts w:ascii="Times New Roman" w:hAnsi="Times New Roman"/>
            <w:sz w:val="28"/>
            <w:lang w:val="ru-RU"/>
          </w:rPr>
          <w:t>://</w:t>
        </w:r>
        <w:proofErr w:type="spellStart"/>
        <w:r w:rsidR="00186D2B" w:rsidRPr="00186D2B">
          <w:rPr>
            <w:rStyle w:val="ab"/>
            <w:rFonts w:ascii="Times New Roman" w:hAnsi="Times New Roman"/>
            <w:sz w:val="28"/>
          </w:rPr>
          <w:t>uchebnik</w:t>
        </w:r>
        <w:proofErr w:type="spellEnd"/>
        <w:r w:rsidR="00186D2B" w:rsidRPr="00092412">
          <w:rPr>
            <w:rStyle w:val="ab"/>
            <w:rFonts w:ascii="Times New Roman" w:hAnsi="Times New Roman"/>
            <w:sz w:val="28"/>
            <w:lang w:val="ru-RU"/>
          </w:rPr>
          <w:t>.</w:t>
        </w:r>
        <w:proofErr w:type="spellStart"/>
        <w:r w:rsidR="00186D2B" w:rsidRPr="00186D2B">
          <w:rPr>
            <w:rStyle w:val="ab"/>
            <w:rFonts w:ascii="Times New Roman" w:hAnsi="Times New Roman"/>
            <w:sz w:val="28"/>
          </w:rPr>
          <w:t>mos</w:t>
        </w:r>
        <w:proofErr w:type="spellEnd"/>
        <w:r w:rsidR="00186D2B" w:rsidRPr="00092412">
          <w:rPr>
            <w:rStyle w:val="ab"/>
            <w:rFonts w:ascii="Times New Roman" w:hAnsi="Times New Roman"/>
            <w:sz w:val="28"/>
            <w:lang w:val="ru-RU"/>
          </w:rPr>
          <w:t>.</w:t>
        </w:r>
        <w:proofErr w:type="spellStart"/>
        <w:r w:rsidR="00186D2B" w:rsidRPr="00186D2B">
          <w:rPr>
            <w:rStyle w:val="ab"/>
            <w:rFonts w:ascii="Times New Roman" w:hAnsi="Times New Roman"/>
            <w:sz w:val="28"/>
          </w:rPr>
          <w:t>ru</w:t>
        </w:r>
        <w:proofErr w:type="spellEnd"/>
        <w:r w:rsidR="00186D2B" w:rsidRPr="00092412">
          <w:rPr>
            <w:rStyle w:val="ab"/>
            <w:rFonts w:ascii="Times New Roman" w:hAnsi="Times New Roman"/>
            <w:sz w:val="28"/>
            <w:lang w:val="ru-RU"/>
          </w:rPr>
          <w:t>/</w:t>
        </w:r>
      </w:hyperlink>
      <w:r w:rsidR="00186D2B" w:rsidRPr="00186D2B">
        <w:rPr>
          <w:rFonts w:ascii="Times New Roman" w:hAnsi="Times New Roman"/>
          <w:color w:val="000000"/>
          <w:sz w:val="28"/>
          <w:lang w:val="ru-RU"/>
        </w:rPr>
        <w:t xml:space="preserve"> </w:t>
      </w:r>
    </w:p>
    <w:p w:rsidR="00AB7F78" w:rsidRPr="0080400D" w:rsidRDefault="00F45248" w:rsidP="00186D2B">
      <w:pPr>
        <w:spacing w:after="0" w:line="480" w:lineRule="auto"/>
        <w:ind w:left="120"/>
        <w:rPr>
          <w:lang w:val="ru-RU"/>
        </w:rPr>
      </w:pPr>
      <w:hyperlink r:id="rId71" w:history="1">
        <w:r w:rsidR="00186D2B" w:rsidRPr="00186D2B">
          <w:rPr>
            <w:rStyle w:val="ab"/>
            <w:rFonts w:ascii="Times New Roman" w:hAnsi="Times New Roman"/>
            <w:sz w:val="28"/>
          </w:rPr>
          <w:t>https</w:t>
        </w:r>
        <w:r w:rsidR="00186D2B" w:rsidRPr="00092412">
          <w:rPr>
            <w:rStyle w:val="ab"/>
            <w:rFonts w:ascii="Times New Roman" w:hAnsi="Times New Roman"/>
            <w:sz w:val="28"/>
            <w:lang w:val="ru-RU"/>
          </w:rPr>
          <w:t>://</w:t>
        </w:r>
        <w:proofErr w:type="spellStart"/>
        <w:r w:rsidR="00186D2B" w:rsidRPr="00186D2B">
          <w:rPr>
            <w:rStyle w:val="ab"/>
            <w:rFonts w:ascii="Times New Roman" w:hAnsi="Times New Roman"/>
            <w:sz w:val="28"/>
          </w:rPr>
          <w:t>urok</w:t>
        </w:r>
        <w:proofErr w:type="spellEnd"/>
        <w:r w:rsidR="00186D2B" w:rsidRPr="00092412">
          <w:rPr>
            <w:rStyle w:val="ab"/>
            <w:rFonts w:ascii="Times New Roman" w:hAnsi="Times New Roman"/>
            <w:sz w:val="28"/>
            <w:lang w:val="ru-RU"/>
          </w:rPr>
          <w:t>.</w:t>
        </w:r>
        <w:proofErr w:type="spellStart"/>
        <w:r w:rsidR="00186D2B" w:rsidRPr="00186D2B">
          <w:rPr>
            <w:rStyle w:val="ab"/>
            <w:rFonts w:ascii="Times New Roman" w:hAnsi="Times New Roman"/>
            <w:sz w:val="28"/>
          </w:rPr>
          <w:t>apkpro</w:t>
        </w:r>
        <w:proofErr w:type="spellEnd"/>
        <w:r w:rsidR="00186D2B" w:rsidRPr="00092412">
          <w:rPr>
            <w:rStyle w:val="ab"/>
            <w:rFonts w:ascii="Times New Roman" w:hAnsi="Times New Roman"/>
            <w:sz w:val="28"/>
            <w:lang w:val="ru-RU"/>
          </w:rPr>
          <w:t>.</w:t>
        </w:r>
        <w:proofErr w:type="spellStart"/>
        <w:r w:rsidR="00186D2B" w:rsidRPr="00186D2B">
          <w:rPr>
            <w:rStyle w:val="ab"/>
            <w:rFonts w:ascii="Times New Roman" w:hAnsi="Times New Roman"/>
            <w:sz w:val="28"/>
          </w:rPr>
          <w:t>ru</w:t>
        </w:r>
        <w:proofErr w:type="spellEnd"/>
        <w:r w:rsidR="00186D2B" w:rsidRPr="00092412">
          <w:rPr>
            <w:rStyle w:val="ab"/>
            <w:rFonts w:ascii="Times New Roman" w:hAnsi="Times New Roman"/>
            <w:sz w:val="28"/>
            <w:lang w:val="ru-RU"/>
          </w:rPr>
          <w:t>/</w:t>
        </w:r>
      </w:hyperlink>
    </w:p>
    <w:p w:rsidR="00AB7F78" w:rsidRPr="0080400D" w:rsidRDefault="00AB7F78">
      <w:pPr>
        <w:spacing w:after="0"/>
        <w:ind w:left="120"/>
        <w:rPr>
          <w:lang w:val="ru-RU"/>
        </w:rPr>
      </w:pPr>
    </w:p>
    <w:p w:rsidR="00AB7F78" w:rsidRDefault="00427E20">
      <w:pPr>
        <w:spacing w:after="0" w:line="480" w:lineRule="auto"/>
        <w:ind w:left="120"/>
        <w:rPr>
          <w:rFonts w:ascii="Times New Roman" w:hAnsi="Times New Roman"/>
          <w:b/>
          <w:color w:val="000000"/>
          <w:sz w:val="28"/>
          <w:lang w:val="ru-RU"/>
        </w:rPr>
      </w:pPr>
      <w:r w:rsidRPr="00E77DAB">
        <w:rPr>
          <w:rFonts w:ascii="Times New Roman" w:hAnsi="Times New Roman"/>
          <w:b/>
          <w:color w:val="000000"/>
          <w:sz w:val="28"/>
          <w:lang w:val="ru-RU"/>
        </w:rPr>
        <w:t>ЦИФРОВЫЕ ОБРАЗОВАТЕЛЬНЫЕ РЕСУРСЫ И РЕСУРСЫ СЕТИ ИНТЕРНЕТ</w:t>
      </w:r>
    </w:p>
    <w:bookmarkEnd w:id="9"/>
    <w:p w:rsidR="00186D2B" w:rsidRPr="00186D2B" w:rsidRDefault="00186D2B" w:rsidP="00186D2B">
      <w:pPr>
        <w:rPr>
          <w:rFonts w:ascii="Times New Roman" w:hAnsi="Times New Roman" w:cs="Times New Roman"/>
          <w:sz w:val="28"/>
          <w:szCs w:val="28"/>
          <w:lang w:val="ru-RU"/>
        </w:rPr>
      </w:pPr>
      <w:r w:rsidRPr="00186D2B">
        <w:rPr>
          <w:rFonts w:ascii="Times New Roman" w:hAnsi="Times New Roman" w:cs="Times New Roman"/>
          <w:sz w:val="28"/>
          <w:szCs w:val="28"/>
        </w:rPr>
        <w:fldChar w:fldCharType="begin"/>
      </w:r>
      <w:r w:rsidRPr="00F51EA6">
        <w:rPr>
          <w:rFonts w:ascii="Times New Roman" w:hAnsi="Times New Roman" w:cs="Times New Roman"/>
          <w:sz w:val="28"/>
          <w:szCs w:val="28"/>
          <w:lang w:val="ru-RU"/>
        </w:rPr>
        <w:instrText xml:space="preserve"> </w:instrText>
      </w:r>
      <w:r w:rsidRPr="00186D2B">
        <w:rPr>
          <w:rFonts w:ascii="Times New Roman" w:hAnsi="Times New Roman" w:cs="Times New Roman"/>
          <w:sz w:val="28"/>
          <w:szCs w:val="28"/>
        </w:rPr>
        <w:instrText>HYPERLINK</w:instrText>
      </w:r>
      <w:r w:rsidRPr="00F51EA6">
        <w:rPr>
          <w:rFonts w:ascii="Times New Roman" w:hAnsi="Times New Roman" w:cs="Times New Roman"/>
          <w:sz w:val="28"/>
          <w:szCs w:val="28"/>
          <w:lang w:val="ru-RU"/>
        </w:rPr>
        <w:instrText xml:space="preserve"> "</w:instrText>
      </w:r>
      <w:r w:rsidRPr="00186D2B">
        <w:rPr>
          <w:rFonts w:ascii="Times New Roman" w:hAnsi="Times New Roman" w:cs="Times New Roman"/>
          <w:sz w:val="28"/>
          <w:szCs w:val="28"/>
        </w:rPr>
        <w:instrText>https</w:instrText>
      </w:r>
      <w:r w:rsidRPr="00F51EA6">
        <w:rPr>
          <w:rFonts w:ascii="Times New Roman" w:hAnsi="Times New Roman" w:cs="Times New Roman"/>
          <w:sz w:val="28"/>
          <w:szCs w:val="28"/>
          <w:lang w:val="ru-RU"/>
        </w:rPr>
        <w:instrText>://</w:instrText>
      </w:r>
      <w:r w:rsidRPr="00186D2B">
        <w:rPr>
          <w:rFonts w:ascii="Times New Roman" w:hAnsi="Times New Roman" w:cs="Times New Roman"/>
          <w:sz w:val="28"/>
          <w:szCs w:val="28"/>
        </w:rPr>
        <w:instrText>uchebnik</w:instrText>
      </w:r>
      <w:r w:rsidRPr="00F51EA6">
        <w:rPr>
          <w:rFonts w:ascii="Times New Roman" w:hAnsi="Times New Roman" w:cs="Times New Roman"/>
          <w:sz w:val="28"/>
          <w:szCs w:val="28"/>
          <w:lang w:val="ru-RU"/>
        </w:rPr>
        <w:instrText>.</w:instrText>
      </w:r>
      <w:r w:rsidRPr="00186D2B">
        <w:rPr>
          <w:rFonts w:ascii="Times New Roman" w:hAnsi="Times New Roman" w:cs="Times New Roman"/>
          <w:sz w:val="28"/>
          <w:szCs w:val="28"/>
        </w:rPr>
        <w:instrText>mos</w:instrText>
      </w:r>
      <w:r w:rsidRPr="00F51EA6">
        <w:rPr>
          <w:rFonts w:ascii="Times New Roman" w:hAnsi="Times New Roman" w:cs="Times New Roman"/>
          <w:sz w:val="28"/>
          <w:szCs w:val="28"/>
          <w:lang w:val="ru-RU"/>
        </w:rPr>
        <w:instrText>.</w:instrText>
      </w:r>
      <w:r w:rsidRPr="00186D2B">
        <w:rPr>
          <w:rFonts w:ascii="Times New Roman" w:hAnsi="Times New Roman" w:cs="Times New Roman"/>
          <w:sz w:val="28"/>
          <w:szCs w:val="28"/>
        </w:rPr>
        <w:instrText>ru</w:instrText>
      </w:r>
      <w:r w:rsidRPr="00F51EA6">
        <w:rPr>
          <w:rFonts w:ascii="Times New Roman" w:hAnsi="Times New Roman" w:cs="Times New Roman"/>
          <w:sz w:val="28"/>
          <w:szCs w:val="28"/>
          <w:lang w:val="ru-RU"/>
        </w:rPr>
        <w:instrText xml:space="preserve">/" </w:instrText>
      </w:r>
      <w:r w:rsidRPr="00186D2B">
        <w:rPr>
          <w:rFonts w:ascii="Times New Roman" w:hAnsi="Times New Roman" w:cs="Times New Roman"/>
          <w:sz w:val="28"/>
          <w:szCs w:val="28"/>
        </w:rPr>
        <w:fldChar w:fldCharType="separate"/>
      </w:r>
      <w:r w:rsidRPr="00186D2B">
        <w:rPr>
          <w:rStyle w:val="ab"/>
          <w:rFonts w:ascii="Times New Roman" w:hAnsi="Times New Roman" w:cs="Times New Roman"/>
          <w:sz w:val="28"/>
          <w:szCs w:val="28"/>
        </w:rPr>
        <w:t>https</w:t>
      </w:r>
      <w:r w:rsidRPr="00F51EA6">
        <w:rPr>
          <w:rStyle w:val="ab"/>
          <w:rFonts w:ascii="Times New Roman" w:hAnsi="Times New Roman" w:cs="Times New Roman"/>
          <w:sz w:val="28"/>
          <w:szCs w:val="28"/>
          <w:lang w:val="ru-RU"/>
        </w:rPr>
        <w:t>://</w:t>
      </w:r>
      <w:proofErr w:type="spellStart"/>
      <w:r w:rsidRPr="00186D2B">
        <w:rPr>
          <w:rStyle w:val="ab"/>
          <w:rFonts w:ascii="Times New Roman" w:hAnsi="Times New Roman" w:cs="Times New Roman"/>
          <w:sz w:val="28"/>
          <w:szCs w:val="28"/>
        </w:rPr>
        <w:t>uchebnik</w:t>
      </w:r>
      <w:proofErr w:type="spellEnd"/>
      <w:r w:rsidRPr="00F51EA6">
        <w:rPr>
          <w:rStyle w:val="ab"/>
          <w:rFonts w:ascii="Times New Roman" w:hAnsi="Times New Roman" w:cs="Times New Roman"/>
          <w:sz w:val="28"/>
          <w:szCs w:val="28"/>
          <w:lang w:val="ru-RU"/>
        </w:rPr>
        <w:t>.</w:t>
      </w:r>
      <w:proofErr w:type="spellStart"/>
      <w:r w:rsidRPr="00186D2B">
        <w:rPr>
          <w:rStyle w:val="ab"/>
          <w:rFonts w:ascii="Times New Roman" w:hAnsi="Times New Roman" w:cs="Times New Roman"/>
          <w:sz w:val="28"/>
          <w:szCs w:val="28"/>
        </w:rPr>
        <w:t>mos</w:t>
      </w:r>
      <w:proofErr w:type="spellEnd"/>
      <w:r w:rsidRPr="00F51EA6">
        <w:rPr>
          <w:rStyle w:val="ab"/>
          <w:rFonts w:ascii="Times New Roman" w:hAnsi="Times New Roman" w:cs="Times New Roman"/>
          <w:sz w:val="28"/>
          <w:szCs w:val="28"/>
          <w:lang w:val="ru-RU"/>
        </w:rPr>
        <w:t>.</w:t>
      </w:r>
      <w:proofErr w:type="spellStart"/>
      <w:r w:rsidRPr="00186D2B">
        <w:rPr>
          <w:rStyle w:val="ab"/>
          <w:rFonts w:ascii="Times New Roman" w:hAnsi="Times New Roman" w:cs="Times New Roman"/>
          <w:sz w:val="28"/>
          <w:szCs w:val="28"/>
        </w:rPr>
        <w:t>ru</w:t>
      </w:r>
      <w:proofErr w:type="spellEnd"/>
      <w:r w:rsidRPr="00F51EA6">
        <w:rPr>
          <w:rStyle w:val="ab"/>
          <w:rFonts w:ascii="Times New Roman" w:hAnsi="Times New Roman" w:cs="Times New Roman"/>
          <w:sz w:val="28"/>
          <w:szCs w:val="28"/>
          <w:lang w:val="ru-RU"/>
        </w:rPr>
        <w:t>/</w:t>
      </w:r>
      <w:r w:rsidRPr="00186D2B">
        <w:rPr>
          <w:rFonts w:ascii="Times New Roman" w:hAnsi="Times New Roman" w:cs="Times New Roman"/>
          <w:sz w:val="28"/>
          <w:szCs w:val="28"/>
          <w:lang w:val="ru-RU"/>
        </w:rPr>
        <w:fldChar w:fldCharType="end"/>
      </w:r>
      <w:r w:rsidRPr="00186D2B">
        <w:rPr>
          <w:rFonts w:ascii="Times New Roman" w:hAnsi="Times New Roman" w:cs="Times New Roman"/>
          <w:sz w:val="28"/>
          <w:szCs w:val="28"/>
          <w:lang w:val="ru-RU"/>
        </w:rPr>
        <w:t xml:space="preserve"> </w:t>
      </w:r>
    </w:p>
    <w:p w:rsidR="00427E20" w:rsidRPr="00F51EA6" w:rsidRDefault="00F45248" w:rsidP="00186D2B">
      <w:pPr>
        <w:rPr>
          <w:lang w:val="ru-RU"/>
        </w:rPr>
      </w:pPr>
      <w:hyperlink r:id="rId72" w:history="1">
        <w:r w:rsidR="00186D2B" w:rsidRPr="00186D2B">
          <w:rPr>
            <w:rStyle w:val="ab"/>
            <w:rFonts w:ascii="Times New Roman" w:hAnsi="Times New Roman" w:cs="Times New Roman"/>
            <w:sz w:val="28"/>
            <w:szCs w:val="28"/>
          </w:rPr>
          <w:t>https</w:t>
        </w:r>
        <w:r w:rsidR="00186D2B" w:rsidRPr="00F51EA6">
          <w:rPr>
            <w:rStyle w:val="ab"/>
            <w:rFonts w:ascii="Times New Roman" w:hAnsi="Times New Roman" w:cs="Times New Roman"/>
            <w:sz w:val="28"/>
            <w:szCs w:val="28"/>
            <w:lang w:val="ru-RU"/>
          </w:rPr>
          <w:t>://</w:t>
        </w:r>
        <w:proofErr w:type="spellStart"/>
        <w:r w:rsidR="00186D2B" w:rsidRPr="00186D2B">
          <w:rPr>
            <w:rStyle w:val="ab"/>
            <w:rFonts w:ascii="Times New Roman" w:hAnsi="Times New Roman" w:cs="Times New Roman"/>
            <w:sz w:val="28"/>
            <w:szCs w:val="28"/>
          </w:rPr>
          <w:t>urok</w:t>
        </w:r>
        <w:proofErr w:type="spellEnd"/>
        <w:r w:rsidR="00186D2B" w:rsidRPr="00F51EA6">
          <w:rPr>
            <w:rStyle w:val="ab"/>
            <w:rFonts w:ascii="Times New Roman" w:hAnsi="Times New Roman" w:cs="Times New Roman"/>
            <w:sz w:val="28"/>
            <w:szCs w:val="28"/>
            <w:lang w:val="ru-RU"/>
          </w:rPr>
          <w:t>.</w:t>
        </w:r>
        <w:proofErr w:type="spellStart"/>
        <w:r w:rsidR="00186D2B" w:rsidRPr="00186D2B">
          <w:rPr>
            <w:rStyle w:val="ab"/>
            <w:rFonts w:ascii="Times New Roman" w:hAnsi="Times New Roman" w:cs="Times New Roman"/>
            <w:sz w:val="28"/>
            <w:szCs w:val="28"/>
          </w:rPr>
          <w:t>apkpro</w:t>
        </w:r>
        <w:proofErr w:type="spellEnd"/>
        <w:r w:rsidR="00186D2B" w:rsidRPr="00F51EA6">
          <w:rPr>
            <w:rStyle w:val="ab"/>
            <w:rFonts w:ascii="Times New Roman" w:hAnsi="Times New Roman" w:cs="Times New Roman"/>
            <w:sz w:val="28"/>
            <w:szCs w:val="28"/>
            <w:lang w:val="ru-RU"/>
          </w:rPr>
          <w:t>.</w:t>
        </w:r>
        <w:proofErr w:type="spellStart"/>
        <w:r w:rsidR="00186D2B" w:rsidRPr="00186D2B">
          <w:rPr>
            <w:rStyle w:val="ab"/>
            <w:rFonts w:ascii="Times New Roman" w:hAnsi="Times New Roman" w:cs="Times New Roman"/>
            <w:sz w:val="28"/>
            <w:szCs w:val="28"/>
          </w:rPr>
          <w:t>ru</w:t>
        </w:r>
        <w:proofErr w:type="spellEnd"/>
        <w:r w:rsidR="00186D2B" w:rsidRPr="00F51EA6">
          <w:rPr>
            <w:rStyle w:val="ab"/>
            <w:rFonts w:ascii="Times New Roman" w:hAnsi="Times New Roman" w:cs="Times New Roman"/>
            <w:sz w:val="28"/>
            <w:szCs w:val="28"/>
            <w:lang w:val="ru-RU"/>
          </w:rPr>
          <w:t>/</w:t>
        </w:r>
      </w:hyperlink>
    </w:p>
    <w:sectPr w:rsidR="00427E20" w:rsidRPr="00F51EA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C762D"/>
    <w:multiLevelType w:val="hybridMultilevel"/>
    <w:tmpl w:val="F7505932"/>
    <w:lvl w:ilvl="0" w:tplc="28F80FA2">
      <w:start w:val="1"/>
      <w:numFmt w:val="decimal"/>
      <w:lvlText w:val="%1."/>
      <w:lvlJc w:val="left"/>
      <w:pPr>
        <w:ind w:left="1131" w:hanging="288"/>
      </w:pPr>
      <w:rPr>
        <w:rFonts w:ascii="Times New Roman" w:eastAsia="Times New Roman" w:hAnsi="Times New Roman" w:cs="Times New Roman" w:hint="default"/>
        <w:b/>
        <w:bCs/>
        <w:i/>
        <w:iCs/>
        <w:w w:val="99"/>
        <w:sz w:val="28"/>
        <w:szCs w:val="28"/>
        <w:lang w:val="ru-RU" w:eastAsia="en-US" w:bidi="ar-SA"/>
      </w:rPr>
    </w:lvl>
    <w:lvl w:ilvl="1" w:tplc="33F83E24">
      <w:numFmt w:val="bullet"/>
      <w:lvlText w:val="•"/>
      <w:lvlJc w:val="left"/>
      <w:pPr>
        <w:ind w:left="2046" w:hanging="288"/>
      </w:pPr>
      <w:rPr>
        <w:rFonts w:hint="default"/>
        <w:lang w:val="ru-RU" w:eastAsia="en-US" w:bidi="ar-SA"/>
      </w:rPr>
    </w:lvl>
    <w:lvl w:ilvl="2" w:tplc="78C4605E">
      <w:numFmt w:val="bullet"/>
      <w:lvlText w:val="•"/>
      <w:lvlJc w:val="left"/>
      <w:pPr>
        <w:ind w:left="2953" w:hanging="288"/>
      </w:pPr>
      <w:rPr>
        <w:rFonts w:hint="default"/>
        <w:lang w:val="ru-RU" w:eastAsia="en-US" w:bidi="ar-SA"/>
      </w:rPr>
    </w:lvl>
    <w:lvl w:ilvl="3" w:tplc="7F2658F8">
      <w:numFmt w:val="bullet"/>
      <w:lvlText w:val="•"/>
      <w:lvlJc w:val="left"/>
      <w:pPr>
        <w:ind w:left="3859" w:hanging="288"/>
      </w:pPr>
      <w:rPr>
        <w:rFonts w:hint="default"/>
        <w:lang w:val="ru-RU" w:eastAsia="en-US" w:bidi="ar-SA"/>
      </w:rPr>
    </w:lvl>
    <w:lvl w:ilvl="4" w:tplc="972283BA">
      <w:numFmt w:val="bullet"/>
      <w:lvlText w:val="•"/>
      <w:lvlJc w:val="left"/>
      <w:pPr>
        <w:ind w:left="4766" w:hanging="288"/>
      </w:pPr>
      <w:rPr>
        <w:rFonts w:hint="default"/>
        <w:lang w:val="ru-RU" w:eastAsia="en-US" w:bidi="ar-SA"/>
      </w:rPr>
    </w:lvl>
    <w:lvl w:ilvl="5" w:tplc="09CAE828">
      <w:numFmt w:val="bullet"/>
      <w:lvlText w:val="•"/>
      <w:lvlJc w:val="left"/>
      <w:pPr>
        <w:ind w:left="5673" w:hanging="288"/>
      </w:pPr>
      <w:rPr>
        <w:rFonts w:hint="default"/>
        <w:lang w:val="ru-RU" w:eastAsia="en-US" w:bidi="ar-SA"/>
      </w:rPr>
    </w:lvl>
    <w:lvl w:ilvl="6" w:tplc="F600261E">
      <w:numFmt w:val="bullet"/>
      <w:lvlText w:val="•"/>
      <w:lvlJc w:val="left"/>
      <w:pPr>
        <w:ind w:left="6579" w:hanging="288"/>
      </w:pPr>
      <w:rPr>
        <w:rFonts w:hint="default"/>
        <w:lang w:val="ru-RU" w:eastAsia="en-US" w:bidi="ar-SA"/>
      </w:rPr>
    </w:lvl>
    <w:lvl w:ilvl="7" w:tplc="BBDA5524">
      <w:numFmt w:val="bullet"/>
      <w:lvlText w:val="•"/>
      <w:lvlJc w:val="left"/>
      <w:pPr>
        <w:ind w:left="7486" w:hanging="288"/>
      </w:pPr>
      <w:rPr>
        <w:rFonts w:hint="default"/>
        <w:lang w:val="ru-RU" w:eastAsia="en-US" w:bidi="ar-SA"/>
      </w:rPr>
    </w:lvl>
    <w:lvl w:ilvl="8" w:tplc="E068719A">
      <w:numFmt w:val="bullet"/>
      <w:lvlText w:val="•"/>
      <w:lvlJc w:val="left"/>
      <w:pPr>
        <w:ind w:left="8393" w:hanging="288"/>
      </w:pPr>
      <w:rPr>
        <w:rFonts w:hint="default"/>
        <w:lang w:val="ru-RU" w:eastAsia="en-US" w:bidi="ar-SA"/>
      </w:rPr>
    </w:lvl>
  </w:abstractNum>
  <w:abstractNum w:abstractNumId="1">
    <w:nsid w:val="151B69AD"/>
    <w:multiLevelType w:val="hybridMultilevel"/>
    <w:tmpl w:val="A5646452"/>
    <w:lvl w:ilvl="0" w:tplc="F44A5BC2">
      <w:numFmt w:val="bullet"/>
      <w:lvlText w:val=""/>
      <w:lvlJc w:val="left"/>
      <w:pPr>
        <w:ind w:left="134" w:hanging="232"/>
      </w:pPr>
      <w:rPr>
        <w:rFonts w:ascii="Symbol" w:eastAsia="Symbol" w:hAnsi="Symbol" w:cs="Symbol" w:hint="default"/>
        <w:w w:val="99"/>
        <w:sz w:val="28"/>
        <w:szCs w:val="28"/>
        <w:lang w:val="ru-RU" w:eastAsia="en-US" w:bidi="ar-SA"/>
      </w:rPr>
    </w:lvl>
    <w:lvl w:ilvl="1" w:tplc="B81A713E">
      <w:numFmt w:val="bullet"/>
      <w:lvlText w:val="•"/>
      <w:lvlJc w:val="left"/>
      <w:pPr>
        <w:ind w:left="1146" w:hanging="232"/>
      </w:pPr>
      <w:rPr>
        <w:rFonts w:hint="default"/>
        <w:lang w:val="ru-RU" w:eastAsia="en-US" w:bidi="ar-SA"/>
      </w:rPr>
    </w:lvl>
    <w:lvl w:ilvl="2" w:tplc="BCA806AE">
      <w:numFmt w:val="bullet"/>
      <w:lvlText w:val="•"/>
      <w:lvlJc w:val="left"/>
      <w:pPr>
        <w:ind w:left="2153" w:hanging="232"/>
      </w:pPr>
      <w:rPr>
        <w:rFonts w:hint="default"/>
        <w:lang w:val="ru-RU" w:eastAsia="en-US" w:bidi="ar-SA"/>
      </w:rPr>
    </w:lvl>
    <w:lvl w:ilvl="3" w:tplc="961E9610">
      <w:numFmt w:val="bullet"/>
      <w:lvlText w:val="•"/>
      <w:lvlJc w:val="left"/>
      <w:pPr>
        <w:ind w:left="3159" w:hanging="232"/>
      </w:pPr>
      <w:rPr>
        <w:rFonts w:hint="default"/>
        <w:lang w:val="ru-RU" w:eastAsia="en-US" w:bidi="ar-SA"/>
      </w:rPr>
    </w:lvl>
    <w:lvl w:ilvl="4" w:tplc="561E53E2">
      <w:numFmt w:val="bullet"/>
      <w:lvlText w:val="•"/>
      <w:lvlJc w:val="left"/>
      <w:pPr>
        <w:ind w:left="4166" w:hanging="232"/>
      </w:pPr>
      <w:rPr>
        <w:rFonts w:hint="default"/>
        <w:lang w:val="ru-RU" w:eastAsia="en-US" w:bidi="ar-SA"/>
      </w:rPr>
    </w:lvl>
    <w:lvl w:ilvl="5" w:tplc="6E1A4CFE">
      <w:numFmt w:val="bullet"/>
      <w:lvlText w:val="•"/>
      <w:lvlJc w:val="left"/>
      <w:pPr>
        <w:ind w:left="5173" w:hanging="232"/>
      </w:pPr>
      <w:rPr>
        <w:rFonts w:hint="default"/>
        <w:lang w:val="ru-RU" w:eastAsia="en-US" w:bidi="ar-SA"/>
      </w:rPr>
    </w:lvl>
    <w:lvl w:ilvl="6" w:tplc="28A6EF9C">
      <w:numFmt w:val="bullet"/>
      <w:lvlText w:val="•"/>
      <w:lvlJc w:val="left"/>
      <w:pPr>
        <w:ind w:left="6179" w:hanging="232"/>
      </w:pPr>
      <w:rPr>
        <w:rFonts w:hint="default"/>
        <w:lang w:val="ru-RU" w:eastAsia="en-US" w:bidi="ar-SA"/>
      </w:rPr>
    </w:lvl>
    <w:lvl w:ilvl="7" w:tplc="ECD0942A">
      <w:numFmt w:val="bullet"/>
      <w:lvlText w:val="•"/>
      <w:lvlJc w:val="left"/>
      <w:pPr>
        <w:ind w:left="7186" w:hanging="232"/>
      </w:pPr>
      <w:rPr>
        <w:rFonts w:hint="default"/>
        <w:lang w:val="ru-RU" w:eastAsia="en-US" w:bidi="ar-SA"/>
      </w:rPr>
    </w:lvl>
    <w:lvl w:ilvl="8" w:tplc="84E0F7DE">
      <w:numFmt w:val="bullet"/>
      <w:lvlText w:val="•"/>
      <w:lvlJc w:val="left"/>
      <w:pPr>
        <w:ind w:left="8193" w:hanging="232"/>
      </w:pPr>
      <w:rPr>
        <w:rFonts w:hint="default"/>
        <w:lang w:val="ru-RU" w:eastAsia="en-US" w:bidi="ar-SA"/>
      </w:rPr>
    </w:lvl>
  </w:abstractNum>
  <w:abstractNum w:abstractNumId="2">
    <w:nsid w:val="48505977"/>
    <w:multiLevelType w:val="hybridMultilevel"/>
    <w:tmpl w:val="CE96D326"/>
    <w:lvl w:ilvl="0" w:tplc="FA426296">
      <w:start w:val="1"/>
      <w:numFmt w:val="decimal"/>
      <w:lvlText w:val="%1."/>
      <w:lvlJc w:val="left"/>
      <w:pPr>
        <w:ind w:left="134" w:hanging="288"/>
      </w:pPr>
      <w:rPr>
        <w:rFonts w:ascii="Times New Roman" w:eastAsia="Times New Roman" w:hAnsi="Times New Roman" w:cs="Times New Roman" w:hint="default"/>
        <w:w w:val="99"/>
        <w:sz w:val="28"/>
        <w:szCs w:val="28"/>
        <w:lang w:val="ru-RU" w:eastAsia="en-US" w:bidi="ar-SA"/>
      </w:rPr>
    </w:lvl>
    <w:lvl w:ilvl="1" w:tplc="746CE36E">
      <w:numFmt w:val="bullet"/>
      <w:lvlText w:val="•"/>
      <w:lvlJc w:val="left"/>
      <w:pPr>
        <w:ind w:left="1146" w:hanging="288"/>
      </w:pPr>
      <w:rPr>
        <w:rFonts w:hint="default"/>
        <w:lang w:val="ru-RU" w:eastAsia="en-US" w:bidi="ar-SA"/>
      </w:rPr>
    </w:lvl>
    <w:lvl w:ilvl="2" w:tplc="A45AA97A">
      <w:numFmt w:val="bullet"/>
      <w:lvlText w:val="•"/>
      <w:lvlJc w:val="left"/>
      <w:pPr>
        <w:ind w:left="2153" w:hanging="288"/>
      </w:pPr>
      <w:rPr>
        <w:rFonts w:hint="default"/>
        <w:lang w:val="ru-RU" w:eastAsia="en-US" w:bidi="ar-SA"/>
      </w:rPr>
    </w:lvl>
    <w:lvl w:ilvl="3" w:tplc="40569106">
      <w:numFmt w:val="bullet"/>
      <w:lvlText w:val="•"/>
      <w:lvlJc w:val="left"/>
      <w:pPr>
        <w:ind w:left="3159" w:hanging="288"/>
      </w:pPr>
      <w:rPr>
        <w:rFonts w:hint="default"/>
        <w:lang w:val="ru-RU" w:eastAsia="en-US" w:bidi="ar-SA"/>
      </w:rPr>
    </w:lvl>
    <w:lvl w:ilvl="4" w:tplc="13ECB588">
      <w:numFmt w:val="bullet"/>
      <w:lvlText w:val="•"/>
      <w:lvlJc w:val="left"/>
      <w:pPr>
        <w:ind w:left="4166" w:hanging="288"/>
      </w:pPr>
      <w:rPr>
        <w:rFonts w:hint="default"/>
        <w:lang w:val="ru-RU" w:eastAsia="en-US" w:bidi="ar-SA"/>
      </w:rPr>
    </w:lvl>
    <w:lvl w:ilvl="5" w:tplc="92AC3892">
      <w:numFmt w:val="bullet"/>
      <w:lvlText w:val="•"/>
      <w:lvlJc w:val="left"/>
      <w:pPr>
        <w:ind w:left="5173" w:hanging="288"/>
      </w:pPr>
      <w:rPr>
        <w:rFonts w:hint="default"/>
        <w:lang w:val="ru-RU" w:eastAsia="en-US" w:bidi="ar-SA"/>
      </w:rPr>
    </w:lvl>
    <w:lvl w:ilvl="6" w:tplc="AEAEBA08">
      <w:numFmt w:val="bullet"/>
      <w:lvlText w:val="•"/>
      <w:lvlJc w:val="left"/>
      <w:pPr>
        <w:ind w:left="6179" w:hanging="288"/>
      </w:pPr>
      <w:rPr>
        <w:rFonts w:hint="default"/>
        <w:lang w:val="ru-RU" w:eastAsia="en-US" w:bidi="ar-SA"/>
      </w:rPr>
    </w:lvl>
    <w:lvl w:ilvl="7" w:tplc="3FD2C9B2">
      <w:numFmt w:val="bullet"/>
      <w:lvlText w:val="•"/>
      <w:lvlJc w:val="left"/>
      <w:pPr>
        <w:ind w:left="7186" w:hanging="288"/>
      </w:pPr>
      <w:rPr>
        <w:rFonts w:hint="default"/>
        <w:lang w:val="ru-RU" w:eastAsia="en-US" w:bidi="ar-SA"/>
      </w:rPr>
    </w:lvl>
    <w:lvl w:ilvl="8" w:tplc="66B0CB1E">
      <w:numFmt w:val="bullet"/>
      <w:lvlText w:val="•"/>
      <w:lvlJc w:val="left"/>
      <w:pPr>
        <w:ind w:left="8193" w:hanging="288"/>
      </w:pPr>
      <w:rPr>
        <w:rFonts w:hint="default"/>
        <w:lang w:val="ru-RU" w:eastAsia="en-US" w:bidi="ar-SA"/>
      </w:rPr>
    </w:lvl>
  </w:abstractNum>
  <w:abstractNum w:abstractNumId="3">
    <w:nsid w:val="5A2C1E10"/>
    <w:multiLevelType w:val="hybridMultilevel"/>
    <w:tmpl w:val="2402B2EC"/>
    <w:lvl w:ilvl="0" w:tplc="9AEE2624">
      <w:start w:val="1"/>
      <w:numFmt w:val="decimal"/>
      <w:lvlText w:val="%1)"/>
      <w:lvlJc w:val="left"/>
      <w:pPr>
        <w:ind w:left="1154" w:hanging="311"/>
      </w:pPr>
      <w:rPr>
        <w:rFonts w:ascii="Times New Roman" w:eastAsia="Times New Roman" w:hAnsi="Times New Roman" w:cs="Times New Roman" w:hint="default"/>
        <w:w w:val="99"/>
        <w:sz w:val="28"/>
        <w:szCs w:val="28"/>
        <w:lang w:val="ru-RU" w:eastAsia="en-US" w:bidi="ar-SA"/>
      </w:rPr>
    </w:lvl>
    <w:lvl w:ilvl="1" w:tplc="9ADA107A">
      <w:numFmt w:val="bullet"/>
      <w:lvlText w:val="•"/>
      <w:lvlJc w:val="left"/>
      <w:pPr>
        <w:ind w:left="2064" w:hanging="311"/>
      </w:pPr>
      <w:rPr>
        <w:rFonts w:hint="default"/>
        <w:lang w:val="ru-RU" w:eastAsia="en-US" w:bidi="ar-SA"/>
      </w:rPr>
    </w:lvl>
    <w:lvl w:ilvl="2" w:tplc="99DAE170">
      <w:numFmt w:val="bullet"/>
      <w:lvlText w:val="•"/>
      <w:lvlJc w:val="left"/>
      <w:pPr>
        <w:ind w:left="2969" w:hanging="311"/>
      </w:pPr>
      <w:rPr>
        <w:rFonts w:hint="default"/>
        <w:lang w:val="ru-RU" w:eastAsia="en-US" w:bidi="ar-SA"/>
      </w:rPr>
    </w:lvl>
    <w:lvl w:ilvl="3" w:tplc="0FA0EA58">
      <w:numFmt w:val="bullet"/>
      <w:lvlText w:val="•"/>
      <w:lvlJc w:val="left"/>
      <w:pPr>
        <w:ind w:left="3873" w:hanging="311"/>
      </w:pPr>
      <w:rPr>
        <w:rFonts w:hint="default"/>
        <w:lang w:val="ru-RU" w:eastAsia="en-US" w:bidi="ar-SA"/>
      </w:rPr>
    </w:lvl>
    <w:lvl w:ilvl="4" w:tplc="D9D2E88A">
      <w:numFmt w:val="bullet"/>
      <w:lvlText w:val="•"/>
      <w:lvlJc w:val="left"/>
      <w:pPr>
        <w:ind w:left="4778" w:hanging="311"/>
      </w:pPr>
      <w:rPr>
        <w:rFonts w:hint="default"/>
        <w:lang w:val="ru-RU" w:eastAsia="en-US" w:bidi="ar-SA"/>
      </w:rPr>
    </w:lvl>
    <w:lvl w:ilvl="5" w:tplc="9D182D32">
      <w:numFmt w:val="bullet"/>
      <w:lvlText w:val="•"/>
      <w:lvlJc w:val="left"/>
      <w:pPr>
        <w:ind w:left="5683" w:hanging="311"/>
      </w:pPr>
      <w:rPr>
        <w:rFonts w:hint="default"/>
        <w:lang w:val="ru-RU" w:eastAsia="en-US" w:bidi="ar-SA"/>
      </w:rPr>
    </w:lvl>
    <w:lvl w:ilvl="6" w:tplc="573C0A20">
      <w:numFmt w:val="bullet"/>
      <w:lvlText w:val="•"/>
      <w:lvlJc w:val="left"/>
      <w:pPr>
        <w:ind w:left="6587" w:hanging="311"/>
      </w:pPr>
      <w:rPr>
        <w:rFonts w:hint="default"/>
        <w:lang w:val="ru-RU" w:eastAsia="en-US" w:bidi="ar-SA"/>
      </w:rPr>
    </w:lvl>
    <w:lvl w:ilvl="7" w:tplc="D8082742">
      <w:numFmt w:val="bullet"/>
      <w:lvlText w:val="•"/>
      <w:lvlJc w:val="left"/>
      <w:pPr>
        <w:ind w:left="7492" w:hanging="311"/>
      </w:pPr>
      <w:rPr>
        <w:rFonts w:hint="default"/>
        <w:lang w:val="ru-RU" w:eastAsia="en-US" w:bidi="ar-SA"/>
      </w:rPr>
    </w:lvl>
    <w:lvl w:ilvl="8" w:tplc="61601566">
      <w:numFmt w:val="bullet"/>
      <w:lvlText w:val="•"/>
      <w:lvlJc w:val="left"/>
      <w:pPr>
        <w:ind w:left="8397" w:hanging="311"/>
      </w:pPr>
      <w:rPr>
        <w:rFonts w:hint="default"/>
        <w:lang w:val="ru-RU" w:eastAsia="en-US" w:bidi="ar-SA"/>
      </w:rPr>
    </w:lvl>
  </w:abstractNum>
  <w:abstractNum w:abstractNumId="4">
    <w:nsid w:val="5D7D5054"/>
    <w:multiLevelType w:val="hybridMultilevel"/>
    <w:tmpl w:val="BE9E589A"/>
    <w:lvl w:ilvl="0" w:tplc="85F4577A">
      <w:numFmt w:val="bullet"/>
      <w:lvlText w:val="–"/>
      <w:lvlJc w:val="left"/>
      <w:pPr>
        <w:ind w:left="134" w:hanging="274"/>
      </w:pPr>
      <w:rPr>
        <w:rFonts w:ascii="Times New Roman" w:eastAsia="Times New Roman" w:hAnsi="Times New Roman" w:cs="Times New Roman" w:hint="default"/>
        <w:w w:val="99"/>
        <w:sz w:val="28"/>
        <w:szCs w:val="28"/>
        <w:lang w:val="ru-RU" w:eastAsia="en-US" w:bidi="ar-SA"/>
      </w:rPr>
    </w:lvl>
    <w:lvl w:ilvl="1" w:tplc="6C1AA10C">
      <w:numFmt w:val="bullet"/>
      <w:lvlText w:val="•"/>
      <w:lvlJc w:val="left"/>
      <w:pPr>
        <w:ind w:left="1146" w:hanging="274"/>
      </w:pPr>
      <w:rPr>
        <w:rFonts w:hint="default"/>
        <w:lang w:val="ru-RU" w:eastAsia="en-US" w:bidi="ar-SA"/>
      </w:rPr>
    </w:lvl>
    <w:lvl w:ilvl="2" w:tplc="B9125952">
      <w:numFmt w:val="bullet"/>
      <w:lvlText w:val="•"/>
      <w:lvlJc w:val="left"/>
      <w:pPr>
        <w:ind w:left="2153" w:hanging="274"/>
      </w:pPr>
      <w:rPr>
        <w:rFonts w:hint="default"/>
        <w:lang w:val="ru-RU" w:eastAsia="en-US" w:bidi="ar-SA"/>
      </w:rPr>
    </w:lvl>
    <w:lvl w:ilvl="3" w:tplc="FD9CDB56">
      <w:numFmt w:val="bullet"/>
      <w:lvlText w:val="•"/>
      <w:lvlJc w:val="left"/>
      <w:pPr>
        <w:ind w:left="3159" w:hanging="274"/>
      </w:pPr>
      <w:rPr>
        <w:rFonts w:hint="default"/>
        <w:lang w:val="ru-RU" w:eastAsia="en-US" w:bidi="ar-SA"/>
      </w:rPr>
    </w:lvl>
    <w:lvl w:ilvl="4" w:tplc="01C2AA52">
      <w:numFmt w:val="bullet"/>
      <w:lvlText w:val="•"/>
      <w:lvlJc w:val="left"/>
      <w:pPr>
        <w:ind w:left="4166" w:hanging="274"/>
      </w:pPr>
      <w:rPr>
        <w:rFonts w:hint="default"/>
        <w:lang w:val="ru-RU" w:eastAsia="en-US" w:bidi="ar-SA"/>
      </w:rPr>
    </w:lvl>
    <w:lvl w:ilvl="5" w:tplc="B4325A6A">
      <w:numFmt w:val="bullet"/>
      <w:lvlText w:val="•"/>
      <w:lvlJc w:val="left"/>
      <w:pPr>
        <w:ind w:left="5173" w:hanging="274"/>
      </w:pPr>
      <w:rPr>
        <w:rFonts w:hint="default"/>
        <w:lang w:val="ru-RU" w:eastAsia="en-US" w:bidi="ar-SA"/>
      </w:rPr>
    </w:lvl>
    <w:lvl w:ilvl="6" w:tplc="2B0CCCE2">
      <w:numFmt w:val="bullet"/>
      <w:lvlText w:val="•"/>
      <w:lvlJc w:val="left"/>
      <w:pPr>
        <w:ind w:left="6179" w:hanging="274"/>
      </w:pPr>
      <w:rPr>
        <w:rFonts w:hint="default"/>
        <w:lang w:val="ru-RU" w:eastAsia="en-US" w:bidi="ar-SA"/>
      </w:rPr>
    </w:lvl>
    <w:lvl w:ilvl="7" w:tplc="8C3EC310">
      <w:numFmt w:val="bullet"/>
      <w:lvlText w:val="•"/>
      <w:lvlJc w:val="left"/>
      <w:pPr>
        <w:ind w:left="7186" w:hanging="274"/>
      </w:pPr>
      <w:rPr>
        <w:rFonts w:hint="default"/>
        <w:lang w:val="ru-RU" w:eastAsia="en-US" w:bidi="ar-SA"/>
      </w:rPr>
    </w:lvl>
    <w:lvl w:ilvl="8" w:tplc="DB0E5C58">
      <w:numFmt w:val="bullet"/>
      <w:lvlText w:val="•"/>
      <w:lvlJc w:val="left"/>
      <w:pPr>
        <w:ind w:left="8193" w:hanging="274"/>
      </w:pPr>
      <w:rPr>
        <w:rFonts w:hint="default"/>
        <w:lang w:val="ru-RU" w:eastAsia="en-US" w:bidi="ar-SA"/>
      </w:rPr>
    </w:lvl>
  </w:abstractNum>
  <w:abstractNum w:abstractNumId="5">
    <w:nsid w:val="60EB62A5"/>
    <w:multiLevelType w:val="hybridMultilevel"/>
    <w:tmpl w:val="1F961806"/>
    <w:lvl w:ilvl="0" w:tplc="1FE4F7FC">
      <w:numFmt w:val="bullet"/>
      <w:lvlText w:val=""/>
      <w:lvlJc w:val="left"/>
      <w:pPr>
        <w:ind w:left="134" w:hanging="302"/>
      </w:pPr>
      <w:rPr>
        <w:rFonts w:ascii="Symbol" w:eastAsia="Symbol" w:hAnsi="Symbol" w:cs="Symbol" w:hint="default"/>
        <w:w w:val="99"/>
        <w:sz w:val="28"/>
        <w:szCs w:val="28"/>
        <w:lang w:val="ru-RU" w:eastAsia="en-US" w:bidi="ar-SA"/>
      </w:rPr>
    </w:lvl>
    <w:lvl w:ilvl="1" w:tplc="3452B126">
      <w:numFmt w:val="bullet"/>
      <w:lvlText w:val="•"/>
      <w:lvlJc w:val="left"/>
      <w:pPr>
        <w:ind w:left="1146" w:hanging="302"/>
      </w:pPr>
      <w:rPr>
        <w:rFonts w:hint="default"/>
        <w:lang w:val="ru-RU" w:eastAsia="en-US" w:bidi="ar-SA"/>
      </w:rPr>
    </w:lvl>
    <w:lvl w:ilvl="2" w:tplc="AA9CD34E">
      <w:numFmt w:val="bullet"/>
      <w:lvlText w:val="•"/>
      <w:lvlJc w:val="left"/>
      <w:pPr>
        <w:ind w:left="2153" w:hanging="302"/>
      </w:pPr>
      <w:rPr>
        <w:rFonts w:hint="default"/>
        <w:lang w:val="ru-RU" w:eastAsia="en-US" w:bidi="ar-SA"/>
      </w:rPr>
    </w:lvl>
    <w:lvl w:ilvl="3" w:tplc="0AF01E3C">
      <w:numFmt w:val="bullet"/>
      <w:lvlText w:val="•"/>
      <w:lvlJc w:val="left"/>
      <w:pPr>
        <w:ind w:left="3159" w:hanging="302"/>
      </w:pPr>
      <w:rPr>
        <w:rFonts w:hint="default"/>
        <w:lang w:val="ru-RU" w:eastAsia="en-US" w:bidi="ar-SA"/>
      </w:rPr>
    </w:lvl>
    <w:lvl w:ilvl="4" w:tplc="590C7E8E">
      <w:numFmt w:val="bullet"/>
      <w:lvlText w:val="•"/>
      <w:lvlJc w:val="left"/>
      <w:pPr>
        <w:ind w:left="4166" w:hanging="302"/>
      </w:pPr>
      <w:rPr>
        <w:rFonts w:hint="default"/>
        <w:lang w:val="ru-RU" w:eastAsia="en-US" w:bidi="ar-SA"/>
      </w:rPr>
    </w:lvl>
    <w:lvl w:ilvl="5" w:tplc="74A67DFA">
      <w:numFmt w:val="bullet"/>
      <w:lvlText w:val="•"/>
      <w:lvlJc w:val="left"/>
      <w:pPr>
        <w:ind w:left="5173" w:hanging="302"/>
      </w:pPr>
      <w:rPr>
        <w:rFonts w:hint="default"/>
        <w:lang w:val="ru-RU" w:eastAsia="en-US" w:bidi="ar-SA"/>
      </w:rPr>
    </w:lvl>
    <w:lvl w:ilvl="6" w:tplc="6E8AFF80">
      <w:numFmt w:val="bullet"/>
      <w:lvlText w:val="•"/>
      <w:lvlJc w:val="left"/>
      <w:pPr>
        <w:ind w:left="6179" w:hanging="302"/>
      </w:pPr>
      <w:rPr>
        <w:rFonts w:hint="default"/>
        <w:lang w:val="ru-RU" w:eastAsia="en-US" w:bidi="ar-SA"/>
      </w:rPr>
    </w:lvl>
    <w:lvl w:ilvl="7" w:tplc="75A8285E">
      <w:numFmt w:val="bullet"/>
      <w:lvlText w:val="•"/>
      <w:lvlJc w:val="left"/>
      <w:pPr>
        <w:ind w:left="7186" w:hanging="302"/>
      </w:pPr>
      <w:rPr>
        <w:rFonts w:hint="default"/>
        <w:lang w:val="ru-RU" w:eastAsia="en-US" w:bidi="ar-SA"/>
      </w:rPr>
    </w:lvl>
    <w:lvl w:ilvl="8" w:tplc="EF9E3564">
      <w:numFmt w:val="bullet"/>
      <w:lvlText w:val="•"/>
      <w:lvlJc w:val="left"/>
      <w:pPr>
        <w:ind w:left="8193" w:hanging="302"/>
      </w:pPr>
      <w:rPr>
        <w:rFonts w:hint="default"/>
        <w:lang w:val="ru-RU" w:eastAsia="en-US" w:bidi="ar-SA"/>
      </w:rPr>
    </w:lvl>
  </w:abstractNum>
  <w:abstractNum w:abstractNumId="6">
    <w:nsid w:val="643A463E"/>
    <w:multiLevelType w:val="hybridMultilevel"/>
    <w:tmpl w:val="ECCCE888"/>
    <w:lvl w:ilvl="0" w:tplc="2AE85BEC">
      <w:numFmt w:val="bullet"/>
      <w:lvlText w:val=""/>
      <w:lvlJc w:val="left"/>
      <w:pPr>
        <w:ind w:left="216" w:hanging="232"/>
      </w:pPr>
      <w:rPr>
        <w:rFonts w:ascii="Symbol" w:eastAsia="Symbol" w:hAnsi="Symbol" w:cs="Symbol" w:hint="default"/>
        <w:w w:val="99"/>
        <w:sz w:val="28"/>
        <w:szCs w:val="28"/>
        <w:lang w:val="ru-RU" w:eastAsia="en-US" w:bidi="ar-SA"/>
      </w:rPr>
    </w:lvl>
    <w:lvl w:ilvl="1" w:tplc="E1F4EB4A">
      <w:start w:val="1"/>
      <w:numFmt w:val="decimal"/>
      <w:lvlText w:val="%2."/>
      <w:lvlJc w:val="left"/>
      <w:pPr>
        <w:ind w:left="134" w:hanging="288"/>
      </w:pPr>
      <w:rPr>
        <w:rFonts w:ascii="Times New Roman" w:eastAsia="Times New Roman" w:hAnsi="Times New Roman" w:cs="Times New Roman" w:hint="default"/>
        <w:color w:val="231F20"/>
        <w:w w:val="99"/>
        <w:sz w:val="28"/>
        <w:szCs w:val="28"/>
        <w:lang w:val="ru-RU" w:eastAsia="en-US" w:bidi="ar-SA"/>
      </w:rPr>
    </w:lvl>
    <w:lvl w:ilvl="2" w:tplc="26247E24">
      <w:numFmt w:val="bullet"/>
      <w:lvlText w:val="•"/>
      <w:lvlJc w:val="left"/>
      <w:pPr>
        <w:ind w:left="1234" w:hanging="288"/>
      </w:pPr>
      <w:rPr>
        <w:rFonts w:hint="default"/>
        <w:lang w:val="ru-RU" w:eastAsia="en-US" w:bidi="ar-SA"/>
      </w:rPr>
    </w:lvl>
    <w:lvl w:ilvl="3" w:tplc="991677BC">
      <w:numFmt w:val="bullet"/>
      <w:lvlText w:val="•"/>
      <w:lvlJc w:val="left"/>
      <w:pPr>
        <w:ind w:left="2248" w:hanging="288"/>
      </w:pPr>
      <w:rPr>
        <w:rFonts w:hint="default"/>
        <w:lang w:val="ru-RU" w:eastAsia="en-US" w:bidi="ar-SA"/>
      </w:rPr>
    </w:lvl>
    <w:lvl w:ilvl="4" w:tplc="CAC21FFA">
      <w:numFmt w:val="bullet"/>
      <w:lvlText w:val="•"/>
      <w:lvlJc w:val="left"/>
      <w:pPr>
        <w:ind w:left="3262" w:hanging="288"/>
      </w:pPr>
      <w:rPr>
        <w:rFonts w:hint="default"/>
        <w:lang w:val="ru-RU" w:eastAsia="en-US" w:bidi="ar-SA"/>
      </w:rPr>
    </w:lvl>
    <w:lvl w:ilvl="5" w:tplc="3A30AC36">
      <w:numFmt w:val="bullet"/>
      <w:lvlText w:val="•"/>
      <w:lvlJc w:val="left"/>
      <w:pPr>
        <w:ind w:left="4276" w:hanging="288"/>
      </w:pPr>
      <w:rPr>
        <w:rFonts w:hint="default"/>
        <w:lang w:val="ru-RU" w:eastAsia="en-US" w:bidi="ar-SA"/>
      </w:rPr>
    </w:lvl>
    <w:lvl w:ilvl="6" w:tplc="193A4A50">
      <w:numFmt w:val="bullet"/>
      <w:lvlText w:val="•"/>
      <w:lvlJc w:val="left"/>
      <w:pPr>
        <w:ind w:left="5291" w:hanging="288"/>
      </w:pPr>
      <w:rPr>
        <w:rFonts w:hint="default"/>
        <w:lang w:val="ru-RU" w:eastAsia="en-US" w:bidi="ar-SA"/>
      </w:rPr>
    </w:lvl>
    <w:lvl w:ilvl="7" w:tplc="63D8E6AE">
      <w:numFmt w:val="bullet"/>
      <w:lvlText w:val="•"/>
      <w:lvlJc w:val="left"/>
      <w:pPr>
        <w:ind w:left="6305" w:hanging="288"/>
      </w:pPr>
      <w:rPr>
        <w:rFonts w:hint="default"/>
        <w:lang w:val="ru-RU" w:eastAsia="en-US" w:bidi="ar-SA"/>
      </w:rPr>
    </w:lvl>
    <w:lvl w:ilvl="8" w:tplc="45BCC596">
      <w:numFmt w:val="bullet"/>
      <w:lvlText w:val="•"/>
      <w:lvlJc w:val="left"/>
      <w:pPr>
        <w:ind w:left="7319" w:hanging="288"/>
      </w:pPr>
      <w:rPr>
        <w:rFonts w:hint="default"/>
        <w:lang w:val="ru-RU" w:eastAsia="en-US" w:bidi="ar-SA"/>
      </w:rPr>
    </w:lvl>
  </w:abstractNum>
  <w:num w:numId="1">
    <w:abstractNumId w:val="4"/>
  </w:num>
  <w:num w:numId="2">
    <w:abstractNumId w:val="0"/>
  </w:num>
  <w:num w:numId="3">
    <w:abstractNumId w:val="2"/>
  </w:num>
  <w:num w:numId="4">
    <w:abstractNumId w:val="3"/>
  </w:num>
  <w:num w:numId="5">
    <w:abstractNumId w:val="1"/>
  </w:num>
  <w:num w:numId="6">
    <w:abstractNumId w:val="6"/>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B7F78"/>
    <w:rsid w:val="00080DAE"/>
    <w:rsid w:val="00092412"/>
    <w:rsid w:val="000A495D"/>
    <w:rsid w:val="00186D2B"/>
    <w:rsid w:val="001A6C37"/>
    <w:rsid w:val="00253614"/>
    <w:rsid w:val="003325F6"/>
    <w:rsid w:val="00427E20"/>
    <w:rsid w:val="00430671"/>
    <w:rsid w:val="00472F44"/>
    <w:rsid w:val="004B39DA"/>
    <w:rsid w:val="004C04E0"/>
    <w:rsid w:val="00572568"/>
    <w:rsid w:val="0059225E"/>
    <w:rsid w:val="005D3EAE"/>
    <w:rsid w:val="0067645C"/>
    <w:rsid w:val="006B3D87"/>
    <w:rsid w:val="0080400D"/>
    <w:rsid w:val="00820876"/>
    <w:rsid w:val="008E3B7C"/>
    <w:rsid w:val="00911829"/>
    <w:rsid w:val="009E2A2D"/>
    <w:rsid w:val="00A40418"/>
    <w:rsid w:val="00A750C0"/>
    <w:rsid w:val="00AB7F78"/>
    <w:rsid w:val="00BA5746"/>
    <w:rsid w:val="00BD070B"/>
    <w:rsid w:val="00CB1839"/>
    <w:rsid w:val="00D22421"/>
    <w:rsid w:val="00D27152"/>
    <w:rsid w:val="00D943B1"/>
    <w:rsid w:val="00DF1BB0"/>
    <w:rsid w:val="00E601ED"/>
    <w:rsid w:val="00E77DAB"/>
    <w:rsid w:val="00F45248"/>
    <w:rsid w:val="00F51E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toc 1" w:uiPriority="1" w:qFormat="1"/>
    <w:lsdException w:name="toc 2" w:uiPriority="1" w:qFormat="1"/>
    <w:lsdException w:name="toc 3" w:uiPriority="1"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3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186D2B"/>
  </w:style>
  <w:style w:type="paragraph" w:styleId="1">
    <w:name w:val="heading 1"/>
    <w:basedOn w:val="a"/>
    <w:next w:val="a"/>
    <w:link w:val="10"/>
    <w:uiPriority w:val="1"/>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1"/>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1"/>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1"/>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1"/>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1"/>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1"/>
    <w:rsid w:val="00841CD9"/>
    <w:rPr>
      <w:rFonts w:asciiTheme="majorHAnsi" w:eastAsiaTheme="majorEastAsia" w:hAnsiTheme="majorHAnsi" w:cstheme="majorBidi"/>
      <w:b/>
      <w:bCs/>
      <w:i/>
      <w:iCs/>
      <w:color w:val="5B9BD5" w:themeColor="accent1"/>
    </w:rPr>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11">
    <w:name w:val="toc 1"/>
    <w:basedOn w:val="a"/>
    <w:uiPriority w:val="1"/>
    <w:qFormat/>
    <w:rsid w:val="00427E20"/>
    <w:pPr>
      <w:widowControl w:val="0"/>
      <w:autoSpaceDE w:val="0"/>
      <w:autoSpaceDN w:val="0"/>
      <w:spacing w:before="225" w:after="0" w:line="240" w:lineRule="auto"/>
      <w:ind w:left="134"/>
    </w:pPr>
    <w:rPr>
      <w:rFonts w:ascii="Times New Roman" w:eastAsia="Times New Roman" w:hAnsi="Times New Roman" w:cs="Times New Roman"/>
      <w:sz w:val="28"/>
      <w:szCs w:val="28"/>
      <w:lang w:val="ru-RU"/>
    </w:rPr>
  </w:style>
  <w:style w:type="paragraph" w:styleId="21">
    <w:name w:val="toc 2"/>
    <w:basedOn w:val="a"/>
    <w:uiPriority w:val="1"/>
    <w:qFormat/>
    <w:rsid w:val="00427E20"/>
    <w:pPr>
      <w:widowControl w:val="0"/>
      <w:autoSpaceDE w:val="0"/>
      <w:autoSpaceDN w:val="0"/>
      <w:spacing w:before="125" w:after="0" w:line="240" w:lineRule="auto"/>
      <w:ind w:left="353"/>
    </w:pPr>
    <w:rPr>
      <w:rFonts w:ascii="Times New Roman" w:eastAsia="Times New Roman" w:hAnsi="Times New Roman" w:cs="Times New Roman"/>
      <w:sz w:val="28"/>
      <w:szCs w:val="28"/>
      <w:lang w:val="ru-RU"/>
    </w:rPr>
  </w:style>
  <w:style w:type="paragraph" w:styleId="31">
    <w:name w:val="toc 3"/>
    <w:basedOn w:val="a"/>
    <w:uiPriority w:val="1"/>
    <w:qFormat/>
    <w:rsid w:val="00427E20"/>
    <w:pPr>
      <w:widowControl w:val="0"/>
      <w:autoSpaceDE w:val="0"/>
      <w:autoSpaceDN w:val="0"/>
      <w:spacing w:before="126" w:after="0" w:line="240" w:lineRule="auto"/>
      <w:ind w:left="574"/>
    </w:pPr>
    <w:rPr>
      <w:rFonts w:ascii="Times New Roman" w:eastAsia="Times New Roman" w:hAnsi="Times New Roman" w:cs="Times New Roman"/>
      <w:sz w:val="28"/>
      <w:szCs w:val="28"/>
      <w:lang w:val="ru-RU"/>
    </w:rPr>
  </w:style>
  <w:style w:type="paragraph" w:styleId="ae">
    <w:name w:val="Body Text"/>
    <w:basedOn w:val="a"/>
    <w:link w:val="af"/>
    <w:uiPriority w:val="1"/>
    <w:qFormat/>
    <w:rsid w:val="00427E20"/>
    <w:pPr>
      <w:widowControl w:val="0"/>
      <w:autoSpaceDE w:val="0"/>
      <w:autoSpaceDN w:val="0"/>
      <w:spacing w:after="0" w:line="240" w:lineRule="auto"/>
      <w:ind w:left="134" w:firstLine="709"/>
      <w:jc w:val="both"/>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427E20"/>
    <w:rPr>
      <w:rFonts w:ascii="Times New Roman" w:eastAsia="Times New Roman" w:hAnsi="Times New Roman" w:cs="Times New Roman"/>
      <w:sz w:val="28"/>
      <w:szCs w:val="28"/>
      <w:lang w:val="ru-RU"/>
    </w:rPr>
  </w:style>
  <w:style w:type="paragraph" w:customStyle="1" w:styleId="af0">
    <w:basedOn w:val="a"/>
    <w:next w:val="a8"/>
    <w:uiPriority w:val="1"/>
    <w:qFormat/>
    <w:rsid w:val="00BA5746"/>
    <w:pPr>
      <w:widowControl w:val="0"/>
      <w:autoSpaceDE w:val="0"/>
      <w:autoSpaceDN w:val="0"/>
      <w:spacing w:before="294" w:after="0" w:line="240" w:lineRule="auto"/>
      <w:ind w:left="1369" w:right="1382"/>
      <w:jc w:val="center"/>
    </w:pPr>
    <w:rPr>
      <w:rFonts w:ascii="Calibri" w:eastAsia="Calibri" w:hAnsi="Calibri" w:cs="Calibri"/>
      <w:b/>
      <w:bCs/>
      <w:sz w:val="56"/>
      <w:szCs w:val="56"/>
      <w:lang w:val="ru-RU"/>
    </w:rPr>
  </w:style>
  <w:style w:type="paragraph" w:styleId="af1">
    <w:name w:val="List Paragraph"/>
    <w:basedOn w:val="a"/>
    <w:uiPriority w:val="1"/>
    <w:qFormat/>
    <w:rsid w:val="00427E20"/>
    <w:pPr>
      <w:widowControl w:val="0"/>
      <w:autoSpaceDE w:val="0"/>
      <w:autoSpaceDN w:val="0"/>
      <w:spacing w:after="0" w:line="240" w:lineRule="auto"/>
      <w:ind w:left="134" w:firstLine="709"/>
      <w:jc w:val="both"/>
    </w:pPr>
    <w:rPr>
      <w:rFonts w:ascii="Times New Roman" w:eastAsia="Times New Roman" w:hAnsi="Times New Roman" w:cs="Times New Roman"/>
      <w:lang w:val="ru-RU"/>
    </w:rPr>
  </w:style>
  <w:style w:type="paragraph" w:customStyle="1" w:styleId="TableParagraph">
    <w:name w:val="Table Paragraph"/>
    <w:basedOn w:val="a"/>
    <w:uiPriority w:val="1"/>
    <w:qFormat/>
    <w:rsid w:val="00427E20"/>
    <w:pPr>
      <w:widowControl w:val="0"/>
      <w:autoSpaceDE w:val="0"/>
      <w:autoSpaceDN w:val="0"/>
      <w:spacing w:after="0" w:line="240" w:lineRule="auto"/>
      <w:ind w:left="107"/>
      <w:jc w:val="both"/>
    </w:pPr>
    <w:rPr>
      <w:rFonts w:ascii="Times New Roman" w:eastAsia="Times New Roman" w:hAnsi="Times New Roman" w:cs="Times New Roman"/>
      <w:lang w:val="ru-RU"/>
    </w:rPr>
  </w:style>
  <w:style w:type="paragraph" w:styleId="af2">
    <w:name w:val="footer"/>
    <w:basedOn w:val="a"/>
    <w:link w:val="af3"/>
    <w:uiPriority w:val="99"/>
    <w:unhideWhenUsed/>
    <w:rsid w:val="00427E20"/>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ru-RU"/>
    </w:rPr>
  </w:style>
  <w:style w:type="character" w:customStyle="1" w:styleId="af3">
    <w:name w:val="Нижний колонтитул Знак"/>
    <w:basedOn w:val="a0"/>
    <w:link w:val="af2"/>
    <w:uiPriority w:val="99"/>
    <w:rsid w:val="00427E20"/>
    <w:rPr>
      <w:rFonts w:ascii="Times New Roman" w:eastAsia="Times New Roman" w:hAnsi="Times New Roman" w:cs="Times New Roman"/>
      <w:lang w:val="ru-RU"/>
    </w:rPr>
  </w:style>
  <w:style w:type="numbering" w:customStyle="1" w:styleId="12">
    <w:name w:val="Нет списка1"/>
    <w:next w:val="a2"/>
    <w:uiPriority w:val="99"/>
    <w:semiHidden/>
    <w:unhideWhenUsed/>
    <w:rsid w:val="00BA5746"/>
  </w:style>
  <w:style w:type="table" w:customStyle="1" w:styleId="TableNormal">
    <w:name w:val="Table Normal"/>
    <w:uiPriority w:val="2"/>
    <w:semiHidden/>
    <w:unhideWhenUsed/>
    <w:qFormat/>
    <w:rsid w:val="00BA5746"/>
    <w:pPr>
      <w:widowControl w:val="0"/>
      <w:autoSpaceDE w:val="0"/>
      <w:autoSpaceDN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13">
    <w:name w:val="Сетка таблицы1"/>
    <w:basedOn w:val="a1"/>
    <w:next w:val="ac"/>
    <w:uiPriority w:val="39"/>
    <w:rsid w:val="00BA5746"/>
    <w:pPr>
      <w:spacing w:after="0" w:line="240" w:lineRule="auto"/>
    </w:pPr>
    <w:rPr>
      <w:rFonts w:ascii="Calibri" w:eastAsia="Calibri" w:hAnsi="Calibri"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2"/>
    <w:uiPriority w:val="99"/>
    <w:semiHidden/>
    <w:unhideWhenUsed/>
    <w:rsid w:val="00BA5746"/>
  </w:style>
  <w:style w:type="table" w:customStyle="1" w:styleId="TableNormal1">
    <w:name w:val="Table Normal1"/>
    <w:uiPriority w:val="2"/>
    <w:semiHidden/>
    <w:unhideWhenUsed/>
    <w:qFormat/>
    <w:rsid w:val="00BA5746"/>
    <w:pPr>
      <w:widowControl w:val="0"/>
      <w:autoSpaceDE w:val="0"/>
      <w:autoSpaceDN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23">
    <w:name w:val="Сетка таблицы2"/>
    <w:basedOn w:val="a1"/>
    <w:next w:val="ac"/>
    <w:uiPriority w:val="39"/>
    <w:rsid w:val="00BA5746"/>
    <w:pPr>
      <w:spacing w:after="0" w:line="240" w:lineRule="auto"/>
    </w:pPr>
    <w:rPr>
      <w:rFonts w:ascii="Calibri" w:eastAsia="Calibri" w:hAnsi="Calibri"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uchebnik.mos.ru/" TargetMode="External"/><Relationship Id="rId21" Type="http://schemas.openxmlformats.org/officeDocument/2006/relationships/hyperlink" Target="https://urok.apkpro.ru/" TargetMode="External"/><Relationship Id="rId42" Type="http://schemas.openxmlformats.org/officeDocument/2006/relationships/hyperlink" Target="https://uchebnik.mos.ru/" TargetMode="External"/><Relationship Id="rId47" Type="http://schemas.openxmlformats.org/officeDocument/2006/relationships/hyperlink" Target="https://urok.apkpro.ru/" TargetMode="External"/><Relationship Id="rId63" Type="http://schemas.openxmlformats.org/officeDocument/2006/relationships/hyperlink" Target="https://urok.apkpro.ru/" TargetMode="External"/><Relationship Id="rId68" Type="http://schemas.openxmlformats.org/officeDocument/2006/relationships/hyperlink" Target="https://uchebnik.mos.ru/" TargetMode="External"/><Relationship Id="rId2" Type="http://schemas.openxmlformats.org/officeDocument/2006/relationships/styles" Target="styles.xml"/><Relationship Id="rId16" Type="http://schemas.openxmlformats.org/officeDocument/2006/relationships/hyperlink" Target="https://urok.apkpro.ru/" TargetMode="External"/><Relationship Id="rId29" Type="http://schemas.openxmlformats.org/officeDocument/2006/relationships/hyperlink" Target="https://urok.apkpro.ru/" TargetMode="External"/><Relationship Id="rId11" Type="http://schemas.openxmlformats.org/officeDocument/2006/relationships/hyperlink" Target="https://uchebnik.mos.ru/" TargetMode="External"/><Relationship Id="rId24" Type="http://schemas.openxmlformats.org/officeDocument/2006/relationships/hyperlink" Target="https://uchebnik.mos.ru/" TargetMode="External"/><Relationship Id="rId32" Type="http://schemas.openxmlformats.org/officeDocument/2006/relationships/hyperlink" Target="https://urok.apkpro.ru/" TargetMode="External"/><Relationship Id="rId37" Type="http://schemas.openxmlformats.org/officeDocument/2006/relationships/hyperlink" Target="https://urok.apkpro.ru/" TargetMode="External"/><Relationship Id="rId40" Type="http://schemas.openxmlformats.org/officeDocument/2006/relationships/hyperlink" Target="https://uchebnik.mos.ru/" TargetMode="External"/><Relationship Id="rId45" Type="http://schemas.openxmlformats.org/officeDocument/2006/relationships/hyperlink" Target="https://urok.apkpro.ru/" TargetMode="External"/><Relationship Id="rId53" Type="http://schemas.openxmlformats.org/officeDocument/2006/relationships/hyperlink" Target="https://urok.apkpro.ru/" TargetMode="External"/><Relationship Id="rId58" Type="http://schemas.openxmlformats.org/officeDocument/2006/relationships/hyperlink" Target="https://uchebnik.mos.ru/" TargetMode="External"/><Relationship Id="rId66" Type="http://schemas.openxmlformats.org/officeDocument/2006/relationships/hyperlink" Target="https://uchebnik.mos.ru/" TargetMode="External"/><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urok.apkpro.ru/" TargetMode="External"/><Relationship Id="rId19" Type="http://schemas.openxmlformats.org/officeDocument/2006/relationships/hyperlink" Target="https://urok.apkpro.ru/" TargetMode="External"/><Relationship Id="rId14" Type="http://schemas.openxmlformats.org/officeDocument/2006/relationships/hyperlink" Target="https://urok.apkpro.ru/" TargetMode="External"/><Relationship Id="rId22" Type="http://schemas.openxmlformats.org/officeDocument/2006/relationships/hyperlink" Target="https://uchebnik.mos.ru/" TargetMode="External"/><Relationship Id="rId27" Type="http://schemas.openxmlformats.org/officeDocument/2006/relationships/hyperlink" Target="https://urok.apkpro.ru/" TargetMode="External"/><Relationship Id="rId30" Type="http://schemas.openxmlformats.org/officeDocument/2006/relationships/hyperlink" Target="https://urok.apkpro.ru/" TargetMode="External"/><Relationship Id="rId35" Type="http://schemas.openxmlformats.org/officeDocument/2006/relationships/hyperlink" Target="https://urok.apkpro.ru/" TargetMode="External"/><Relationship Id="rId43" Type="http://schemas.openxmlformats.org/officeDocument/2006/relationships/hyperlink" Target="https://urok.apkpro.ru/" TargetMode="External"/><Relationship Id="rId48" Type="http://schemas.openxmlformats.org/officeDocument/2006/relationships/hyperlink" Target="https://uchebnik.mos.ru/" TargetMode="External"/><Relationship Id="rId56" Type="http://schemas.openxmlformats.org/officeDocument/2006/relationships/hyperlink" Target="https://uchebnik.mos.ru/" TargetMode="External"/><Relationship Id="rId64" Type="http://schemas.openxmlformats.org/officeDocument/2006/relationships/hyperlink" Target="https://uchebnik.mos.ru/" TargetMode="External"/><Relationship Id="rId69" Type="http://schemas.openxmlformats.org/officeDocument/2006/relationships/hyperlink" Target="https://urok.apkpro.ru/" TargetMode="External"/><Relationship Id="rId8" Type="http://schemas.openxmlformats.org/officeDocument/2006/relationships/hyperlink" Target="https://urok.apkpro.ru/" TargetMode="External"/><Relationship Id="rId51" Type="http://schemas.openxmlformats.org/officeDocument/2006/relationships/hyperlink" Target="https://urok.apkpro.ru/" TargetMode="External"/><Relationship Id="rId72" Type="http://schemas.openxmlformats.org/officeDocument/2006/relationships/hyperlink" Target="https://urok.apkpro.ru/" TargetMode="External"/><Relationship Id="rId3" Type="http://schemas.microsoft.com/office/2007/relationships/stylesWithEffects" Target="stylesWithEffects.xml"/><Relationship Id="rId12" Type="http://schemas.openxmlformats.org/officeDocument/2006/relationships/hyperlink" Target="https://urok.apkpro.ru/" TargetMode="External"/><Relationship Id="rId17" Type="http://schemas.openxmlformats.org/officeDocument/2006/relationships/hyperlink" Target="https://uchebnik.mos.ru/" TargetMode="External"/><Relationship Id="rId25" Type="http://schemas.openxmlformats.org/officeDocument/2006/relationships/hyperlink" Target="https://urok.apkpro.ru/" TargetMode="External"/><Relationship Id="rId33" Type="http://schemas.openxmlformats.org/officeDocument/2006/relationships/hyperlink" Target="https://urok.apkpro.ru/" TargetMode="External"/><Relationship Id="rId38" Type="http://schemas.openxmlformats.org/officeDocument/2006/relationships/hyperlink" Target="https://uchebnik.mos.ru/" TargetMode="External"/><Relationship Id="rId46" Type="http://schemas.openxmlformats.org/officeDocument/2006/relationships/hyperlink" Target="https://uchebnik.mos.ru/" TargetMode="External"/><Relationship Id="rId59" Type="http://schemas.openxmlformats.org/officeDocument/2006/relationships/hyperlink" Target="https://urok.apkpro.ru/" TargetMode="External"/><Relationship Id="rId67" Type="http://schemas.openxmlformats.org/officeDocument/2006/relationships/hyperlink" Target="https://urok.apkpro.ru/" TargetMode="External"/><Relationship Id="rId20" Type="http://schemas.openxmlformats.org/officeDocument/2006/relationships/hyperlink" Target="https://uchebnik.mos.ru/" TargetMode="External"/><Relationship Id="rId41" Type="http://schemas.openxmlformats.org/officeDocument/2006/relationships/hyperlink" Target="https://urok.apkpro.ru/" TargetMode="External"/><Relationship Id="rId54" Type="http://schemas.openxmlformats.org/officeDocument/2006/relationships/hyperlink" Target="https://uchebnik.mos.ru/" TargetMode="External"/><Relationship Id="rId62" Type="http://schemas.openxmlformats.org/officeDocument/2006/relationships/hyperlink" Target="https://uchebnik.mos.ru/" TargetMode="External"/><Relationship Id="rId70" Type="http://schemas.openxmlformats.org/officeDocument/2006/relationships/hyperlink" Target="https://uchebnik.mos.ru/" TargetMode="External"/><Relationship Id="rId1" Type="http://schemas.openxmlformats.org/officeDocument/2006/relationships/numbering" Target="numbering.xml"/><Relationship Id="rId6" Type="http://schemas.openxmlformats.org/officeDocument/2006/relationships/hyperlink" Target="https://urok.apkpro.ru/" TargetMode="External"/><Relationship Id="rId15" Type="http://schemas.openxmlformats.org/officeDocument/2006/relationships/hyperlink" Target="https://uchebnik.mos.ru/" TargetMode="External"/><Relationship Id="rId23" Type="http://schemas.openxmlformats.org/officeDocument/2006/relationships/hyperlink" Target="https://urok.apkpro.ru/" TargetMode="External"/><Relationship Id="rId28" Type="http://schemas.openxmlformats.org/officeDocument/2006/relationships/hyperlink" Target="https://uchebnik.mos.ru/" TargetMode="External"/><Relationship Id="rId36" Type="http://schemas.openxmlformats.org/officeDocument/2006/relationships/hyperlink" Target="https://uchebnik.mos.ru/" TargetMode="External"/><Relationship Id="rId49" Type="http://schemas.openxmlformats.org/officeDocument/2006/relationships/hyperlink" Target="https://urok.apkpro.ru/" TargetMode="External"/><Relationship Id="rId57" Type="http://schemas.openxmlformats.org/officeDocument/2006/relationships/hyperlink" Target="https://urok.apkpro.ru/" TargetMode="External"/><Relationship Id="rId10" Type="http://schemas.openxmlformats.org/officeDocument/2006/relationships/hyperlink" Target="https://urok.apkpro.ru/" TargetMode="External"/><Relationship Id="rId31" Type="http://schemas.openxmlformats.org/officeDocument/2006/relationships/hyperlink" Target="https://uchebnik.mos.ru/" TargetMode="External"/><Relationship Id="rId44" Type="http://schemas.openxmlformats.org/officeDocument/2006/relationships/hyperlink" Target="https://uchebnik.mos.ru/" TargetMode="External"/><Relationship Id="rId52" Type="http://schemas.openxmlformats.org/officeDocument/2006/relationships/hyperlink" Target="https://uchebnik.mos.ru/" TargetMode="External"/><Relationship Id="rId60" Type="http://schemas.openxmlformats.org/officeDocument/2006/relationships/hyperlink" Target="https://uchebnik.mos.ru/" TargetMode="External"/><Relationship Id="rId65" Type="http://schemas.openxmlformats.org/officeDocument/2006/relationships/hyperlink" Target="https://urok.apkpro.ru/"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chebnik.mos.ru/" TargetMode="External"/><Relationship Id="rId13" Type="http://schemas.openxmlformats.org/officeDocument/2006/relationships/hyperlink" Target="https://uchebnik.mos.ru/" TargetMode="External"/><Relationship Id="rId18" Type="http://schemas.openxmlformats.org/officeDocument/2006/relationships/hyperlink" Target="https://urok.apkpro.ru/" TargetMode="External"/><Relationship Id="rId39" Type="http://schemas.openxmlformats.org/officeDocument/2006/relationships/hyperlink" Target="https://urok.apkpro.ru/" TargetMode="External"/><Relationship Id="rId34" Type="http://schemas.openxmlformats.org/officeDocument/2006/relationships/hyperlink" Target="https://uchebnik.mos.ru/" TargetMode="External"/><Relationship Id="rId50" Type="http://schemas.openxmlformats.org/officeDocument/2006/relationships/hyperlink" Target="https://uchebnik.mos.ru/" TargetMode="External"/><Relationship Id="rId55" Type="http://schemas.openxmlformats.org/officeDocument/2006/relationships/hyperlink" Target="https://urok.apkpro.ru/" TargetMode="External"/><Relationship Id="rId7" Type="http://schemas.openxmlformats.org/officeDocument/2006/relationships/hyperlink" Target="https://uchebnik.mos.ru/" TargetMode="External"/><Relationship Id="rId71" Type="http://schemas.openxmlformats.org/officeDocument/2006/relationships/hyperlink" Target="https://urok.apkp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9779</Words>
  <Characters>55743</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Четверикова</dc:creator>
  <cp:lastModifiedBy>Четверикова</cp:lastModifiedBy>
  <cp:revision>4</cp:revision>
  <dcterms:created xsi:type="dcterms:W3CDTF">2024-10-18T10:21:00Z</dcterms:created>
  <dcterms:modified xsi:type="dcterms:W3CDTF">2024-10-21T09:49:00Z</dcterms:modified>
</cp:coreProperties>
</file>